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4A0"/>
      </w:tblPr>
      <w:tblGrid>
        <w:gridCol w:w="4111"/>
        <w:gridCol w:w="5245"/>
      </w:tblGrid>
      <w:tr w:rsidR="00350FF7" w:rsidRPr="00C81AFD" w:rsidTr="00EA34A5">
        <w:tc>
          <w:tcPr>
            <w:tcW w:w="4111" w:type="dxa"/>
          </w:tcPr>
          <w:p w:rsidR="00350FF7" w:rsidRPr="00E25918" w:rsidRDefault="00350FF7" w:rsidP="002E4CA7">
            <w:pPr>
              <w:jc w:val="center"/>
              <w:rPr>
                <w:b/>
                <w:bCs/>
                <w:sz w:val="24"/>
                <w:szCs w:val="24"/>
              </w:rPr>
            </w:pPr>
            <w:r w:rsidRPr="00E25918">
              <w:rPr>
                <w:sz w:val="24"/>
                <w:szCs w:val="24"/>
              </w:rPr>
              <w:t>UBND HUYỆN BA CHẼ</w:t>
            </w:r>
          </w:p>
          <w:p w:rsidR="00350FF7" w:rsidRPr="00E25918" w:rsidRDefault="00350FF7" w:rsidP="002E4CA7">
            <w:pPr>
              <w:jc w:val="center"/>
              <w:rPr>
                <w:b/>
                <w:sz w:val="24"/>
                <w:szCs w:val="24"/>
              </w:rPr>
            </w:pPr>
            <w:r w:rsidRPr="00E25918">
              <w:rPr>
                <w:b/>
                <w:sz w:val="24"/>
                <w:szCs w:val="24"/>
              </w:rPr>
              <w:t>PHÒNG GIÁO DỤC VÀ ĐÀO TẠO</w:t>
            </w:r>
          </w:p>
          <w:p w:rsidR="00350FF7" w:rsidRPr="00C81AFD" w:rsidRDefault="00A34E9E" w:rsidP="002E4CA7">
            <w:pPr>
              <w:jc w:val="center"/>
              <w:rPr>
                <w:b/>
              </w:rPr>
            </w:pPr>
            <w:bookmarkStart w:id="0" w:name="_GoBack"/>
            <w:r w:rsidRPr="00A34E9E">
              <w:rPr>
                <w:noProof/>
              </w:rPr>
              <w:pict>
                <v:line id="Straight Connector 2" o:spid="_x0000_s1026" style="position:absolute;left:0;text-align:left;flip:y;z-index:251659264;visibility:visible" from="64.1pt,2.3pt" to="151.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R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yytJil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AODlzc2QAAAAcBAAAPAAAAZHJzL2Rvd25yZXYueG1sTI7B&#10;TsMwEETvSPyDtUjcqE2KqpLGqSoEXJCQKIGzE2+TCHsdxW4a/p6FCz0+zWjmFdvZOzHhGPtAGm4X&#10;CgRSE2xPrYbq/elmDSImQ9a4QKjhGyNsy8uLwuQ2nOgNp31qBY9QzI2GLqUhlzI2HXoTF2FA4uwQ&#10;Rm8S49hKO5oTj3snM6VW0pue+KEzAz502Hztj17D7vPlcfk61T44e99WH9ZX6jnT+vpq3m1AJJzT&#10;fxl+9VkdSnaqw5FsFI45W2dc1XC3AsH5UmXM9R/LspDn/uUPAAAA//8DAFBLAQItABQABgAIAAAA&#10;IQC2gziS/gAAAOEBAAATAAAAAAAAAAAAAAAAAAAAAABbQ29udGVudF9UeXBlc10ueG1sUEsBAi0A&#10;FAAGAAgAAAAhADj9If/WAAAAlAEAAAsAAAAAAAAAAAAAAAAALwEAAF9yZWxzLy5yZWxzUEsBAi0A&#10;FAAGAAgAAAAhAHYq79EjAgAAQAQAAA4AAAAAAAAAAAAAAAAALgIAAGRycy9lMm9Eb2MueG1sUEsB&#10;Ai0AFAAGAAgAAAAhAA4OXNzZAAAABwEAAA8AAAAAAAAAAAAAAAAAfQQAAGRycy9kb3ducmV2Lnht&#10;bFBLBQYAAAAABAAEAPMAAACDBQAAAAA=&#10;"/>
              </w:pict>
            </w:r>
            <w:bookmarkEnd w:id="0"/>
          </w:p>
        </w:tc>
        <w:tc>
          <w:tcPr>
            <w:tcW w:w="5245" w:type="dxa"/>
          </w:tcPr>
          <w:p w:rsidR="00350FF7" w:rsidRPr="00E25918" w:rsidRDefault="00350FF7" w:rsidP="00EA34A5">
            <w:pPr>
              <w:jc w:val="center"/>
              <w:rPr>
                <w:b/>
                <w:bCs/>
                <w:sz w:val="24"/>
                <w:szCs w:val="24"/>
              </w:rPr>
            </w:pPr>
            <w:r w:rsidRPr="00E25918">
              <w:rPr>
                <w:b/>
                <w:sz w:val="24"/>
                <w:szCs w:val="24"/>
              </w:rPr>
              <w:t>CỘNG HÒA XÃ HỘI CHỦ NGHĨA VIỆT NAM</w:t>
            </w:r>
          </w:p>
          <w:p w:rsidR="00350FF7" w:rsidRPr="00C81AFD" w:rsidRDefault="00A34E9E" w:rsidP="00EA34A5">
            <w:pPr>
              <w:jc w:val="center"/>
              <w:rPr>
                <w:b/>
              </w:rPr>
            </w:pPr>
            <w:r>
              <w:rPr>
                <w:b/>
                <w:noProof/>
              </w:rPr>
              <w:pict>
                <v:line id="Straight Connector 1" o:spid="_x0000_s1027" style="position:absolute;left:0;text-align:left;z-index:251660288;visibility:visible" from="40.5pt,17.25pt" to="21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N5+5k3AAAAAgBAAAPAAAAZHJzL2Rvd25yZXYueG1sTI/BTsMwEETv&#10;SPyDtUhcKuo0KagKcSoE5MaFAuK6jZckIl6nsdsGvp5FPcBxZ0azb4r15Hp1oDF0ng0s5gko4trb&#10;jhsDry/V1QpUiMgWe89k4IsCrMvzswJz64/8TIdNbJSUcMjRQBvjkGsd6pYchrkfiMX78KPDKOfY&#10;aDviUcpdr9MkudEOO5YPLQ5031L9udk7A6F6o131PatnyXvWeEp3D0+PaMzlxXR3CyrSFP/C8Isv&#10;6FAK09bv2QbVG1gtZEo0kC2vQYm/TDMRtidBl4X+P6D8AQAA//8DAFBLAQItABQABgAIAAAAIQC2&#10;gziS/gAAAOEBAAATAAAAAAAAAAAAAAAAAAAAAABbQ29udGVudF9UeXBlc10ueG1sUEsBAi0AFAAG&#10;AAgAAAAhADj9If/WAAAAlAEAAAsAAAAAAAAAAAAAAAAALwEAAF9yZWxzLy5yZWxzUEsBAi0AFAAG&#10;AAgAAAAhADWx9UodAgAANgQAAA4AAAAAAAAAAAAAAAAALgIAAGRycy9lMm9Eb2MueG1sUEsBAi0A&#10;FAAGAAgAAAAhAM3n7mTcAAAACAEAAA8AAAAAAAAAAAAAAAAAdwQAAGRycy9kb3ducmV2LnhtbFBL&#10;BQYAAAAABAAEAPMAAACABQAAAAA=&#10;"/>
              </w:pict>
            </w:r>
            <w:r w:rsidR="00350FF7" w:rsidRPr="00C81AFD">
              <w:rPr>
                <w:b/>
              </w:rPr>
              <w:t>Độc lập - Tự do - Hạnh phúc</w:t>
            </w:r>
          </w:p>
        </w:tc>
      </w:tr>
      <w:tr w:rsidR="00350FF7" w:rsidRPr="004A1AAB" w:rsidTr="00EA34A5">
        <w:tc>
          <w:tcPr>
            <w:tcW w:w="4111" w:type="dxa"/>
          </w:tcPr>
          <w:p w:rsidR="00350FF7" w:rsidRPr="00777DC2" w:rsidRDefault="00350FF7" w:rsidP="002E4CA7">
            <w:pPr>
              <w:spacing w:before="120"/>
              <w:jc w:val="center"/>
              <w:rPr>
                <w:bCs/>
              </w:rPr>
            </w:pPr>
            <w:r w:rsidRPr="00777DC2">
              <w:rPr>
                <w:bCs/>
              </w:rPr>
              <w:t>Số:</w:t>
            </w:r>
            <w:r w:rsidR="00B70EE1">
              <w:rPr>
                <w:bCs/>
              </w:rPr>
              <w:t xml:space="preserve"> </w:t>
            </w:r>
            <w:r w:rsidR="00E8533A">
              <w:rPr>
                <w:bCs/>
              </w:rPr>
              <w:t>374</w:t>
            </w:r>
            <w:r w:rsidR="001A0E25">
              <w:rPr>
                <w:bCs/>
              </w:rPr>
              <w:t xml:space="preserve"> </w:t>
            </w:r>
            <w:r w:rsidRPr="00777DC2">
              <w:rPr>
                <w:bCs/>
              </w:rPr>
              <w:t>/PGD&amp;ĐT</w:t>
            </w:r>
          </w:p>
          <w:p w:rsidR="00350FF7" w:rsidRPr="002720C5" w:rsidRDefault="00350FF7" w:rsidP="00B23ADF">
            <w:pPr>
              <w:jc w:val="center"/>
              <w:rPr>
                <w:bCs/>
                <w:spacing w:val="-4"/>
                <w:sz w:val="24"/>
                <w:szCs w:val="24"/>
                <w:lang w:val="it-IT"/>
              </w:rPr>
            </w:pPr>
            <w:r w:rsidRPr="0020478C">
              <w:rPr>
                <w:bCs/>
                <w:spacing w:val="-4"/>
                <w:sz w:val="24"/>
                <w:szCs w:val="24"/>
                <w:lang w:val="it-IT"/>
              </w:rPr>
              <w:t>V/</w:t>
            </w:r>
            <w:r w:rsidR="00616EE6">
              <w:rPr>
                <w:bCs/>
                <w:spacing w:val="-4"/>
                <w:sz w:val="24"/>
                <w:szCs w:val="24"/>
                <w:lang w:val="it-IT"/>
              </w:rPr>
              <w:t xml:space="preserve">v </w:t>
            </w:r>
            <w:r w:rsidR="00F70DAC">
              <w:rPr>
                <w:bCs/>
                <w:spacing w:val="-4"/>
                <w:sz w:val="24"/>
                <w:szCs w:val="24"/>
                <w:lang w:val="it-IT"/>
              </w:rPr>
              <w:t xml:space="preserve">Tăng cường công tác phòng, chống </w:t>
            </w:r>
            <w:r w:rsidR="00B23ADF">
              <w:rPr>
                <w:bCs/>
                <w:spacing w:val="-4"/>
                <w:sz w:val="24"/>
                <w:szCs w:val="24"/>
                <w:lang w:val="it-IT"/>
              </w:rPr>
              <w:t xml:space="preserve">dịch </w:t>
            </w:r>
            <w:r w:rsidR="00F70DAC">
              <w:rPr>
                <w:bCs/>
                <w:spacing w:val="-4"/>
                <w:sz w:val="24"/>
                <w:szCs w:val="24"/>
                <w:lang w:val="it-IT"/>
              </w:rPr>
              <w:t xml:space="preserve">bệnh </w:t>
            </w:r>
            <w:r w:rsidR="00B23ADF">
              <w:rPr>
                <w:bCs/>
                <w:spacing w:val="-4"/>
                <w:sz w:val="24"/>
                <w:szCs w:val="24"/>
                <w:lang w:val="it-IT"/>
              </w:rPr>
              <w:t>chân tay miệng</w:t>
            </w:r>
          </w:p>
        </w:tc>
        <w:tc>
          <w:tcPr>
            <w:tcW w:w="5245" w:type="dxa"/>
          </w:tcPr>
          <w:p w:rsidR="00350FF7" w:rsidRPr="00E8533A" w:rsidRDefault="00350FF7" w:rsidP="00E8533A">
            <w:pPr>
              <w:spacing w:before="120"/>
              <w:jc w:val="center"/>
              <w:rPr>
                <w:bCs/>
                <w:i/>
              </w:rPr>
            </w:pPr>
            <w:r w:rsidRPr="004A1AAB">
              <w:rPr>
                <w:bCs/>
                <w:i/>
              </w:rPr>
              <w:t>Ba Chẽ, ngày</w:t>
            </w:r>
            <w:r w:rsidR="0009726E">
              <w:rPr>
                <w:bCs/>
                <w:i/>
              </w:rPr>
              <w:t xml:space="preserve"> </w:t>
            </w:r>
            <w:r w:rsidR="00E8533A">
              <w:rPr>
                <w:bCs/>
                <w:i/>
              </w:rPr>
              <w:t>02</w:t>
            </w:r>
            <w:r w:rsidR="00840C9E">
              <w:rPr>
                <w:bCs/>
                <w:i/>
              </w:rPr>
              <w:t xml:space="preserve"> </w:t>
            </w:r>
            <w:r w:rsidR="004A1AAB" w:rsidRPr="004A1AAB">
              <w:rPr>
                <w:bCs/>
                <w:i/>
              </w:rPr>
              <w:t xml:space="preserve">tháng </w:t>
            </w:r>
            <w:r w:rsidR="00747720">
              <w:rPr>
                <w:bCs/>
                <w:i/>
              </w:rPr>
              <w:t>10</w:t>
            </w:r>
            <w:r w:rsidR="0092212A">
              <w:rPr>
                <w:bCs/>
                <w:i/>
              </w:rPr>
              <w:t xml:space="preserve"> </w:t>
            </w:r>
            <w:r w:rsidRPr="004A1AAB">
              <w:rPr>
                <w:bCs/>
                <w:i/>
              </w:rPr>
              <w:t>năm 201</w:t>
            </w:r>
            <w:r w:rsidR="00840C9E">
              <w:rPr>
                <w:bCs/>
                <w:i/>
              </w:rPr>
              <w:t>7</w:t>
            </w:r>
          </w:p>
        </w:tc>
      </w:tr>
    </w:tbl>
    <w:p w:rsidR="00BB08CD" w:rsidRPr="004A1AAB" w:rsidRDefault="00BB08CD"/>
    <w:p w:rsidR="00350FF7" w:rsidRDefault="00350FF7" w:rsidP="004A1AAB">
      <w:pPr>
        <w:jc w:val="center"/>
        <w:rPr>
          <w:lang w:val="fr-FR"/>
        </w:rPr>
      </w:pPr>
      <w:r>
        <w:rPr>
          <w:lang w:val="fr-FR"/>
        </w:rPr>
        <w:t xml:space="preserve">Kính gửi: Các trường </w:t>
      </w:r>
      <w:r w:rsidR="00775B02">
        <w:rPr>
          <w:lang w:val="fr-FR"/>
        </w:rPr>
        <w:t>M</w:t>
      </w:r>
      <w:r>
        <w:rPr>
          <w:lang w:val="fr-FR"/>
        </w:rPr>
        <w:t xml:space="preserve">ầm non, </w:t>
      </w:r>
      <w:r w:rsidR="00775B02">
        <w:rPr>
          <w:lang w:val="fr-FR"/>
        </w:rPr>
        <w:t>P</w:t>
      </w:r>
      <w:r>
        <w:rPr>
          <w:lang w:val="fr-FR"/>
        </w:rPr>
        <w:t>hổ thông</w:t>
      </w:r>
      <w:r w:rsidR="004F0EB0">
        <w:rPr>
          <w:lang w:val="fr-FR"/>
        </w:rPr>
        <w:t xml:space="preserve"> trong huyện</w:t>
      </w:r>
      <w:r w:rsidR="004A1AAB">
        <w:rPr>
          <w:lang w:val="fr-FR"/>
        </w:rPr>
        <w:t>.</w:t>
      </w:r>
    </w:p>
    <w:p w:rsidR="004A1AAB" w:rsidRDefault="004A1AAB" w:rsidP="004A1AAB">
      <w:pPr>
        <w:jc w:val="center"/>
        <w:rPr>
          <w:lang w:val="fr-FR"/>
        </w:rPr>
      </w:pPr>
    </w:p>
    <w:p w:rsidR="00350FF7" w:rsidRDefault="003218BE" w:rsidP="00C2578E">
      <w:pPr>
        <w:spacing w:before="120" w:after="120" w:line="320" w:lineRule="exact"/>
        <w:ind w:firstLine="567"/>
        <w:jc w:val="both"/>
        <w:rPr>
          <w:szCs w:val="28"/>
          <w:lang w:val="fr-FR"/>
        </w:rPr>
      </w:pPr>
      <w:r>
        <w:rPr>
          <w:szCs w:val="28"/>
          <w:lang w:val="fr-FR"/>
        </w:rPr>
        <w:t xml:space="preserve">Căn cứ Công văn số </w:t>
      </w:r>
      <w:r w:rsidR="00B74A82">
        <w:rPr>
          <w:szCs w:val="28"/>
          <w:lang w:val="fr-FR"/>
        </w:rPr>
        <w:t>2</w:t>
      </w:r>
      <w:r w:rsidR="001A0E25">
        <w:rPr>
          <w:szCs w:val="28"/>
          <w:lang w:val="fr-FR"/>
        </w:rPr>
        <w:t>637</w:t>
      </w:r>
      <w:r w:rsidR="00E018BA">
        <w:rPr>
          <w:szCs w:val="28"/>
          <w:lang w:val="fr-FR"/>
        </w:rPr>
        <w:t>/</w:t>
      </w:r>
      <w:r w:rsidR="00B74A82">
        <w:rPr>
          <w:szCs w:val="28"/>
          <w:lang w:val="fr-FR"/>
        </w:rPr>
        <w:t xml:space="preserve">SGD&amp;ĐT-CTTT ngày </w:t>
      </w:r>
      <w:r w:rsidR="001A0E25">
        <w:rPr>
          <w:szCs w:val="28"/>
          <w:lang w:val="fr-FR"/>
        </w:rPr>
        <w:t>28</w:t>
      </w:r>
      <w:r w:rsidR="00B74A82">
        <w:rPr>
          <w:szCs w:val="28"/>
          <w:lang w:val="fr-FR"/>
        </w:rPr>
        <w:t>/</w:t>
      </w:r>
      <w:r w:rsidR="001A0E25">
        <w:rPr>
          <w:szCs w:val="28"/>
          <w:lang w:val="fr-FR"/>
        </w:rPr>
        <w:t>9</w:t>
      </w:r>
      <w:r w:rsidR="00B74A82">
        <w:rPr>
          <w:szCs w:val="28"/>
          <w:lang w:val="fr-FR"/>
        </w:rPr>
        <w:t>/201</w:t>
      </w:r>
      <w:r>
        <w:rPr>
          <w:szCs w:val="28"/>
          <w:lang w:val="fr-FR"/>
        </w:rPr>
        <w:t>7</w:t>
      </w:r>
      <w:r w:rsidR="00B74A82">
        <w:rPr>
          <w:szCs w:val="28"/>
          <w:lang w:val="fr-FR"/>
        </w:rPr>
        <w:t xml:space="preserve"> củ</w:t>
      </w:r>
      <w:r w:rsidR="006058AF">
        <w:rPr>
          <w:szCs w:val="28"/>
          <w:lang w:val="fr-FR"/>
        </w:rPr>
        <w:t>a Sở Giáo dục và Đào tạo</w:t>
      </w:r>
      <w:r w:rsidR="00B74A82">
        <w:rPr>
          <w:szCs w:val="28"/>
          <w:lang w:val="fr-FR"/>
        </w:rPr>
        <w:t xml:space="preserve"> tỉnh Quảng Ninh</w:t>
      </w:r>
      <w:r w:rsidR="007E4C78">
        <w:rPr>
          <w:szCs w:val="28"/>
          <w:lang w:val="fr-FR"/>
        </w:rPr>
        <w:t xml:space="preserve"> về</w:t>
      </w:r>
      <w:r w:rsidR="00350FF7" w:rsidRPr="004A1AAB">
        <w:rPr>
          <w:szCs w:val="28"/>
          <w:lang w:val="fr-FR"/>
        </w:rPr>
        <w:t xml:space="preserve"> việc </w:t>
      </w:r>
      <w:r w:rsidR="003807D9">
        <w:rPr>
          <w:szCs w:val="28"/>
          <w:lang w:val="fr-FR"/>
        </w:rPr>
        <w:t xml:space="preserve">tăng cường công tác phòng, chống </w:t>
      </w:r>
      <w:r w:rsidR="001A0E25">
        <w:rPr>
          <w:szCs w:val="28"/>
          <w:lang w:val="fr-FR"/>
        </w:rPr>
        <w:t>dịch bệnh tay chân miệng</w:t>
      </w:r>
      <w:r w:rsidR="00350FF7" w:rsidRPr="004A1AAB">
        <w:rPr>
          <w:szCs w:val="28"/>
          <w:lang w:val="fr-FR"/>
        </w:rPr>
        <w:t xml:space="preserve">, </w:t>
      </w:r>
      <w:r w:rsidR="007F6919">
        <w:rPr>
          <w:szCs w:val="28"/>
          <w:lang w:val="fr-FR"/>
        </w:rPr>
        <w:t>P</w:t>
      </w:r>
      <w:r w:rsidR="00350FF7" w:rsidRPr="004A1AAB">
        <w:rPr>
          <w:szCs w:val="28"/>
          <w:lang w:val="fr-FR"/>
        </w:rPr>
        <w:t xml:space="preserve">hòng Giáo dục và Đào tạo </w:t>
      </w:r>
      <w:r w:rsidR="00500D66">
        <w:rPr>
          <w:szCs w:val="28"/>
          <w:lang w:val="fr-FR"/>
        </w:rPr>
        <w:t xml:space="preserve">đề nghị </w:t>
      </w:r>
      <w:r w:rsidR="00350FF7" w:rsidRPr="004A1AAB">
        <w:rPr>
          <w:szCs w:val="28"/>
          <w:lang w:val="fr-FR"/>
        </w:rPr>
        <w:t>các trường triển khai một số nội dung sau:</w:t>
      </w:r>
    </w:p>
    <w:p w:rsidR="00CD2763" w:rsidRPr="00CD2763" w:rsidRDefault="00CD2763" w:rsidP="00CD2763">
      <w:pPr>
        <w:spacing w:before="120" w:after="120" w:line="320" w:lineRule="exact"/>
        <w:ind w:firstLine="567"/>
        <w:jc w:val="both"/>
        <w:rPr>
          <w:szCs w:val="28"/>
          <w:lang w:val="fr-FR"/>
        </w:rPr>
      </w:pPr>
      <w:r w:rsidRPr="00CD2763">
        <w:rPr>
          <w:szCs w:val="28"/>
          <w:lang w:val="fr-FR"/>
        </w:rPr>
        <w:t xml:space="preserve">1. Chủ động phối hợp chặt chẽ với </w:t>
      </w:r>
      <w:r w:rsidR="001B5209">
        <w:rPr>
          <w:szCs w:val="28"/>
          <w:lang w:val="fr-FR"/>
        </w:rPr>
        <w:t>trạm y tế trên địa bàn</w:t>
      </w:r>
      <w:r w:rsidRPr="00CD2763">
        <w:rPr>
          <w:szCs w:val="28"/>
          <w:lang w:val="fr-FR"/>
        </w:rPr>
        <w:t xml:space="preserve"> xây dựng kế hoạch bảo vệ, chăm sóc sức khỏe cho học sinh; Tổ chức tuyên truyền, giáo dục, nâng cao nhận thức về các biện pháp phòng, chống dịch bệnh tay chân miệng tại đơn vị.</w:t>
      </w:r>
    </w:p>
    <w:p w:rsidR="00CD2763" w:rsidRPr="00CD2763" w:rsidRDefault="00CD2763" w:rsidP="00CD2763">
      <w:pPr>
        <w:spacing w:before="120" w:after="120" w:line="320" w:lineRule="exact"/>
        <w:ind w:firstLine="567"/>
        <w:jc w:val="both"/>
        <w:rPr>
          <w:szCs w:val="28"/>
          <w:lang w:val="fr-FR"/>
        </w:rPr>
      </w:pPr>
      <w:r w:rsidRPr="00CD2763">
        <w:rPr>
          <w:szCs w:val="28"/>
          <w:lang w:val="fr-FR"/>
        </w:rPr>
        <w:t xml:space="preserve">2. </w:t>
      </w:r>
      <w:r w:rsidR="00580321">
        <w:rPr>
          <w:szCs w:val="28"/>
          <w:lang w:val="fr-FR"/>
        </w:rPr>
        <w:t>P</w:t>
      </w:r>
      <w:r w:rsidRPr="00CD2763">
        <w:rPr>
          <w:szCs w:val="28"/>
          <w:lang w:val="fr-FR"/>
        </w:rPr>
        <w:t xml:space="preserve">hối hợp với trạm y tế </w:t>
      </w:r>
      <w:r w:rsidR="00580321">
        <w:rPr>
          <w:szCs w:val="28"/>
          <w:lang w:val="fr-FR"/>
        </w:rPr>
        <w:t xml:space="preserve">xã, thị trấn </w:t>
      </w:r>
      <w:r w:rsidRPr="00CD2763">
        <w:rPr>
          <w:szCs w:val="28"/>
          <w:lang w:val="fr-FR"/>
        </w:rPr>
        <w:t>trong công tác giám sát, tuyên truyền phòng, chống dịch bệnh cho cán bộ, giáo viên, nhân viên, học sinh và cha mẹ học sinh.</w:t>
      </w:r>
    </w:p>
    <w:p w:rsidR="00CD2763" w:rsidRPr="00CD2763" w:rsidRDefault="00CD2763" w:rsidP="00CD2763">
      <w:pPr>
        <w:spacing w:before="120" w:after="120" w:line="320" w:lineRule="exact"/>
        <w:ind w:firstLine="567"/>
        <w:jc w:val="both"/>
        <w:rPr>
          <w:szCs w:val="28"/>
          <w:lang w:val="fr-FR"/>
        </w:rPr>
      </w:pPr>
      <w:r w:rsidRPr="00CD2763">
        <w:rPr>
          <w:szCs w:val="28"/>
          <w:lang w:val="fr-FR"/>
        </w:rPr>
        <w:t xml:space="preserve">3. Khi nghi ngờ hoặc phát hiện học sinh mắc bệnh phải </w:t>
      </w:r>
      <w:r w:rsidR="00FC1931">
        <w:rPr>
          <w:szCs w:val="28"/>
          <w:lang w:val="fr-FR"/>
        </w:rPr>
        <w:t>báo cáo</w:t>
      </w:r>
      <w:r w:rsidR="002645F5">
        <w:rPr>
          <w:szCs w:val="28"/>
          <w:lang w:val="fr-FR"/>
        </w:rPr>
        <w:t xml:space="preserve"> kịp thời</w:t>
      </w:r>
      <w:r w:rsidRPr="00CD2763">
        <w:rPr>
          <w:szCs w:val="28"/>
          <w:lang w:val="fr-FR"/>
        </w:rPr>
        <w:t xml:space="preserve"> về trạm y tế và phòng Giáo dục và Đào tạo (cơ quan thường trực của Ban chỉ đạo liên ngành YTTH cấp huyện) để có hướng chỉ đạo và xử lý kịp thời, không để dịch bệnh bùng phát, lây lan. Học sinh nhiễm bệnh tại đơn vị cần phải cách ly ngay, cho trẻ nghỉ học ở nhà điều trị đồng thời phối hợp với cơ quan y tế địa phương xử lý triệt để ổ dịch, vệ sinh môi trường nơi trẻ bệnh, lau khử khuẩn các vật dụng của trẻ, theo dõi sát các trẻ học chung lớp với trẻ bệnh. </w:t>
      </w:r>
    </w:p>
    <w:p w:rsidR="00CD2763" w:rsidRPr="00CD2763" w:rsidRDefault="00CD2763" w:rsidP="00CD2763">
      <w:pPr>
        <w:spacing w:before="120" w:after="120" w:line="320" w:lineRule="exact"/>
        <w:ind w:firstLine="567"/>
        <w:jc w:val="both"/>
        <w:rPr>
          <w:szCs w:val="28"/>
          <w:lang w:val="fr-FR"/>
        </w:rPr>
      </w:pPr>
      <w:r w:rsidRPr="00CD2763">
        <w:rPr>
          <w:szCs w:val="28"/>
          <w:lang w:val="fr-FR"/>
        </w:rPr>
        <w:t>4. Tổ chức các hoạt động vệ sinh môi trường tại trường học, thực hiện vệ sinh lớp học, làm sạch bề mặt và đồ chơi hằng ngày bằng xà phòng hoặc các chất tẩy rửa thông thường, cung cấp đủ nước sạch.</w:t>
      </w:r>
    </w:p>
    <w:p w:rsidR="00CD2763" w:rsidRPr="00CD2763" w:rsidRDefault="00CD2763" w:rsidP="00CD2763">
      <w:pPr>
        <w:spacing w:before="120" w:after="120" w:line="320" w:lineRule="exact"/>
        <w:ind w:firstLine="567"/>
        <w:jc w:val="both"/>
        <w:rPr>
          <w:szCs w:val="28"/>
          <w:lang w:val="fr-FR"/>
        </w:rPr>
      </w:pPr>
      <w:r>
        <w:rPr>
          <w:szCs w:val="28"/>
          <w:lang w:val="fr-FR"/>
        </w:rPr>
        <w:t>Phòng</w:t>
      </w:r>
      <w:r w:rsidRPr="00CD2763">
        <w:rPr>
          <w:szCs w:val="28"/>
          <w:lang w:val="fr-FR"/>
        </w:rPr>
        <w:t xml:space="preserve"> Giáo dục và Đào tạo yêu cầu các đơn vị nghiêm túc thực hiện</w:t>
      </w:r>
      <w:r w:rsidR="00FC1931">
        <w:rPr>
          <w:szCs w:val="28"/>
          <w:lang w:val="fr-FR"/>
        </w:rPr>
        <w:t xml:space="preserve"> hiệu quả</w:t>
      </w:r>
      <w:r w:rsidRPr="00CD2763">
        <w:rPr>
          <w:szCs w:val="28"/>
          <w:lang w:val="fr-FR"/>
        </w:rPr>
        <w:t xml:space="preserve"> các nội dung trên.</w:t>
      </w:r>
      <w:r w:rsidR="00FC1931">
        <w:rPr>
          <w:szCs w:val="28"/>
          <w:lang w:val="fr-FR"/>
        </w:rPr>
        <w:t>/.</w:t>
      </w:r>
    </w:p>
    <w:p w:rsidR="004A1AAB" w:rsidRDefault="004A1AAB" w:rsidP="004A1AAB">
      <w:pPr>
        <w:spacing w:before="120" w:line="320" w:lineRule="exact"/>
        <w:ind w:firstLine="567"/>
        <w:jc w:val="both"/>
        <w:rPr>
          <w:szCs w:val="28"/>
          <w:lang w:val="fr-FR"/>
        </w:rPr>
      </w:pPr>
    </w:p>
    <w:tbl>
      <w:tblPr>
        <w:tblW w:w="9396" w:type="dxa"/>
        <w:tblLook w:val="04A0"/>
      </w:tblPr>
      <w:tblGrid>
        <w:gridCol w:w="4928"/>
        <w:gridCol w:w="4468"/>
      </w:tblGrid>
      <w:tr w:rsidR="004A1AAB" w:rsidRPr="00F64BC7" w:rsidTr="00BD0542">
        <w:tc>
          <w:tcPr>
            <w:tcW w:w="4928" w:type="dxa"/>
          </w:tcPr>
          <w:p w:rsidR="004A1AAB" w:rsidRPr="004A1AAB" w:rsidRDefault="004A1AAB" w:rsidP="00BD0542">
            <w:pPr>
              <w:spacing w:line="280" w:lineRule="atLeast"/>
              <w:rPr>
                <w:b/>
                <w:i/>
                <w:sz w:val="24"/>
                <w:szCs w:val="24"/>
                <w:lang w:val="fr-FR"/>
              </w:rPr>
            </w:pPr>
            <w:r w:rsidRPr="004A1AAB">
              <w:rPr>
                <w:b/>
                <w:i/>
                <w:sz w:val="24"/>
                <w:szCs w:val="24"/>
                <w:lang w:val="fr-FR"/>
              </w:rPr>
              <w:t xml:space="preserve">Nơi nhận: </w:t>
            </w:r>
          </w:p>
          <w:p w:rsidR="004A1AAB" w:rsidRPr="004A1AAB" w:rsidRDefault="004A1AAB" w:rsidP="00BD0542">
            <w:pPr>
              <w:rPr>
                <w:sz w:val="22"/>
                <w:lang w:val="fr-FR"/>
              </w:rPr>
            </w:pPr>
            <w:r w:rsidRPr="004A1AAB">
              <w:rPr>
                <w:sz w:val="22"/>
                <w:lang w:val="fr-FR"/>
              </w:rPr>
              <w:t>- Như trên</w:t>
            </w:r>
            <w:r w:rsidR="00F31580">
              <w:rPr>
                <w:sz w:val="22"/>
                <w:lang w:val="fr-FR"/>
              </w:rPr>
              <w:t xml:space="preserve"> (T/h)</w:t>
            </w:r>
            <w:r w:rsidRPr="004A1AAB">
              <w:rPr>
                <w:sz w:val="22"/>
                <w:lang w:val="fr-FR"/>
              </w:rPr>
              <w:t>;</w:t>
            </w:r>
          </w:p>
          <w:p w:rsidR="004A1AAB" w:rsidRPr="004A1AAB" w:rsidRDefault="004A1AAB" w:rsidP="00BD0542">
            <w:pPr>
              <w:rPr>
                <w:sz w:val="22"/>
                <w:lang w:val="fr-FR"/>
              </w:rPr>
            </w:pPr>
            <w:r w:rsidRPr="004A1AAB">
              <w:rPr>
                <w:sz w:val="22"/>
                <w:lang w:val="fr-FR"/>
              </w:rPr>
              <w:t xml:space="preserve">- </w:t>
            </w:r>
            <w:r w:rsidR="00C2578E">
              <w:rPr>
                <w:sz w:val="22"/>
                <w:lang w:val="fr-FR"/>
              </w:rPr>
              <w:t>BLĐ</w:t>
            </w:r>
            <w:r w:rsidRPr="004A1AAB">
              <w:rPr>
                <w:sz w:val="22"/>
                <w:lang w:val="fr-FR"/>
              </w:rPr>
              <w:t xml:space="preserve"> (</w:t>
            </w:r>
            <w:r w:rsidR="00F31580">
              <w:rPr>
                <w:sz w:val="22"/>
                <w:lang w:val="fr-FR"/>
              </w:rPr>
              <w:t>C/đ</w:t>
            </w:r>
            <w:r w:rsidRPr="004A1AAB">
              <w:rPr>
                <w:sz w:val="22"/>
                <w:lang w:val="fr-FR"/>
              </w:rPr>
              <w:t>);</w:t>
            </w:r>
          </w:p>
          <w:p w:rsidR="004A1AAB" w:rsidRPr="00F64BC7" w:rsidRDefault="004A1AAB" w:rsidP="00BD0542">
            <w:pPr>
              <w:rPr>
                <w:sz w:val="22"/>
              </w:rPr>
            </w:pPr>
            <w:r>
              <w:rPr>
                <w:sz w:val="22"/>
              </w:rPr>
              <w:t>- Đ/c Thuận;</w:t>
            </w:r>
          </w:p>
          <w:p w:rsidR="004A1AAB" w:rsidRPr="00F64BC7" w:rsidRDefault="004A1AAB" w:rsidP="00BD0542">
            <w:pPr>
              <w:rPr>
                <w:lang w:val="pt-BR"/>
              </w:rPr>
            </w:pPr>
            <w:r w:rsidRPr="00F64BC7">
              <w:rPr>
                <w:sz w:val="22"/>
              </w:rPr>
              <w:t>- Lưu: VT.</w:t>
            </w:r>
          </w:p>
        </w:tc>
        <w:tc>
          <w:tcPr>
            <w:tcW w:w="4468" w:type="dxa"/>
          </w:tcPr>
          <w:p w:rsidR="004A1AAB" w:rsidRPr="004A1AAB" w:rsidRDefault="004A1AAB" w:rsidP="00BD0542">
            <w:pPr>
              <w:spacing w:line="280" w:lineRule="atLeast"/>
              <w:jc w:val="center"/>
              <w:rPr>
                <w:b/>
                <w:sz w:val="26"/>
                <w:szCs w:val="26"/>
                <w:lang w:val="pt-BR"/>
              </w:rPr>
            </w:pPr>
            <w:r w:rsidRPr="004A1AAB">
              <w:rPr>
                <w:b/>
                <w:sz w:val="26"/>
                <w:szCs w:val="26"/>
                <w:lang w:val="pt-BR"/>
              </w:rPr>
              <w:t>KT. TRƯỞNG PHÒNG</w:t>
            </w:r>
          </w:p>
          <w:p w:rsidR="004A1AAB" w:rsidRPr="004A1AAB" w:rsidRDefault="004A1AAB" w:rsidP="00BD0542">
            <w:pPr>
              <w:spacing w:line="280" w:lineRule="atLeast"/>
              <w:jc w:val="center"/>
              <w:rPr>
                <w:b/>
                <w:sz w:val="26"/>
                <w:szCs w:val="26"/>
                <w:lang w:val="pt-BR"/>
              </w:rPr>
            </w:pPr>
            <w:r w:rsidRPr="004A1AAB">
              <w:rPr>
                <w:b/>
                <w:sz w:val="26"/>
                <w:szCs w:val="26"/>
                <w:lang w:val="pt-BR"/>
              </w:rPr>
              <w:t>PHÓ TRƯỞNG PHÒNG</w:t>
            </w:r>
          </w:p>
          <w:p w:rsidR="004A1AAB" w:rsidRPr="004A1AAB" w:rsidRDefault="004A1AAB" w:rsidP="00BD0542">
            <w:pPr>
              <w:spacing w:line="280" w:lineRule="atLeast"/>
              <w:jc w:val="center"/>
              <w:rPr>
                <w:lang w:val="pt-BR"/>
              </w:rPr>
            </w:pPr>
          </w:p>
          <w:p w:rsidR="00B7788E" w:rsidRDefault="00B7788E" w:rsidP="00BD0542">
            <w:pPr>
              <w:spacing w:line="280" w:lineRule="atLeast"/>
              <w:jc w:val="center"/>
              <w:rPr>
                <w:lang w:val="pt-BR"/>
              </w:rPr>
            </w:pPr>
          </w:p>
          <w:p w:rsidR="004A1AAB" w:rsidRPr="00E8533A" w:rsidRDefault="00B70EE1" w:rsidP="00BD0542">
            <w:pPr>
              <w:spacing w:line="280" w:lineRule="atLeast"/>
              <w:jc w:val="center"/>
              <w:rPr>
                <w:lang w:val="pt-BR"/>
              </w:rPr>
            </w:pPr>
            <w:r w:rsidRPr="00E8533A">
              <w:rPr>
                <w:lang w:val="pt-BR"/>
              </w:rPr>
              <w:t>(Đã ký)</w:t>
            </w:r>
          </w:p>
          <w:p w:rsidR="004A1AAB" w:rsidRDefault="004A1AAB" w:rsidP="00BD0542">
            <w:pPr>
              <w:spacing w:line="280" w:lineRule="atLeast"/>
              <w:rPr>
                <w:b/>
                <w:lang w:val="pt-BR"/>
              </w:rPr>
            </w:pPr>
          </w:p>
          <w:p w:rsidR="00B7788E" w:rsidRPr="004A1AAB" w:rsidRDefault="00B7788E" w:rsidP="00BD0542">
            <w:pPr>
              <w:spacing w:line="280" w:lineRule="atLeast"/>
              <w:rPr>
                <w:b/>
                <w:lang w:val="pt-BR"/>
              </w:rPr>
            </w:pPr>
          </w:p>
          <w:p w:rsidR="004A1AAB" w:rsidRPr="00F64BC7" w:rsidRDefault="004A1AAB" w:rsidP="00F31580">
            <w:pPr>
              <w:spacing w:line="280" w:lineRule="atLeast"/>
              <w:jc w:val="center"/>
              <w:rPr>
                <w:b/>
              </w:rPr>
            </w:pPr>
            <w:r>
              <w:rPr>
                <w:b/>
              </w:rPr>
              <w:t xml:space="preserve">Phạm </w:t>
            </w:r>
            <w:r w:rsidR="00F31580">
              <w:rPr>
                <w:b/>
              </w:rPr>
              <w:t>Thị Huệ</w:t>
            </w:r>
          </w:p>
        </w:tc>
      </w:tr>
    </w:tbl>
    <w:p w:rsidR="004A1AAB" w:rsidRPr="00350FF7" w:rsidRDefault="004A1AAB">
      <w:pPr>
        <w:rPr>
          <w:lang w:val="fr-FR"/>
        </w:rPr>
      </w:pPr>
    </w:p>
    <w:sectPr w:rsidR="004A1AAB" w:rsidRPr="00350FF7" w:rsidSect="00C2578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50FF7"/>
    <w:rsid w:val="00034928"/>
    <w:rsid w:val="00070B6C"/>
    <w:rsid w:val="0009726E"/>
    <w:rsid w:val="00182D20"/>
    <w:rsid w:val="001A0E25"/>
    <w:rsid w:val="001B5209"/>
    <w:rsid w:val="001F5F48"/>
    <w:rsid w:val="00217975"/>
    <w:rsid w:val="002645F5"/>
    <w:rsid w:val="002720C5"/>
    <w:rsid w:val="002F0CC5"/>
    <w:rsid w:val="002F4B81"/>
    <w:rsid w:val="003175B9"/>
    <w:rsid w:val="003218BE"/>
    <w:rsid w:val="00332FC6"/>
    <w:rsid w:val="00350FF7"/>
    <w:rsid w:val="00353FAE"/>
    <w:rsid w:val="003807D9"/>
    <w:rsid w:val="003823C2"/>
    <w:rsid w:val="00394E12"/>
    <w:rsid w:val="003A1692"/>
    <w:rsid w:val="003A3244"/>
    <w:rsid w:val="003C4B26"/>
    <w:rsid w:val="003E26C0"/>
    <w:rsid w:val="004421C4"/>
    <w:rsid w:val="004A1AAB"/>
    <w:rsid w:val="004B6A0C"/>
    <w:rsid w:val="004C6097"/>
    <w:rsid w:val="004F0EB0"/>
    <w:rsid w:val="00500D66"/>
    <w:rsid w:val="005018A7"/>
    <w:rsid w:val="00577147"/>
    <w:rsid w:val="00580321"/>
    <w:rsid w:val="005C1332"/>
    <w:rsid w:val="005C20A4"/>
    <w:rsid w:val="005E2949"/>
    <w:rsid w:val="006058AF"/>
    <w:rsid w:val="00606C00"/>
    <w:rsid w:val="00616EE6"/>
    <w:rsid w:val="0062154B"/>
    <w:rsid w:val="00647A39"/>
    <w:rsid w:val="00697568"/>
    <w:rsid w:val="006A3216"/>
    <w:rsid w:val="00712842"/>
    <w:rsid w:val="00744D14"/>
    <w:rsid w:val="00747720"/>
    <w:rsid w:val="00770C7E"/>
    <w:rsid w:val="00775B02"/>
    <w:rsid w:val="00791327"/>
    <w:rsid w:val="007E4C78"/>
    <w:rsid w:val="007F6919"/>
    <w:rsid w:val="00800D33"/>
    <w:rsid w:val="00840C9E"/>
    <w:rsid w:val="008534D0"/>
    <w:rsid w:val="00880B07"/>
    <w:rsid w:val="008B2311"/>
    <w:rsid w:val="008D4451"/>
    <w:rsid w:val="0092212A"/>
    <w:rsid w:val="00945C1E"/>
    <w:rsid w:val="00991C4C"/>
    <w:rsid w:val="009A5E54"/>
    <w:rsid w:val="009A79F3"/>
    <w:rsid w:val="00A34E9E"/>
    <w:rsid w:val="00A768E3"/>
    <w:rsid w:val="00AA70BF"/>
    <w:rsid w:val="00AE08A8"/>
    <w:rsid w:val="00B15036"/>
    <w:rsid w:val="00B23ADF"/>
    <w:rsid w:val="00B70EE1"/>
    <w:rsid w:val="00B74A82"/>
    <w:rsid w:val="00B7788E"/>
    <w:rsid w:val="00B86CAE"/>
    <w:rsid w:val="00BB08CD"/>
    <w:rsid w:val="00BF7849"/>
    <w:rsid w:val="00C2578E"/>
    <w:rsid w:val="00C873BB"/>
    <w:rsid w:val="00C91B80"/>
    <w:rsid w:val="00CD2763"/>
    <w:rsid w:val="00D023B9"/>
    <w:rsid w:val="00D45244"/>
    <w:rsid w:val="00D73387"/>
    <w:rsid w:val="00DB2BB1"/>
    <w:rsid w:val="00DD4AF7"/>
    <w:rsid w:val="00E018BA"/>
    <w:rsid w:val="00E26613"/>
    <w:rsid w:val="00E8533A"/>
    <w:rsid w:val="00EA34A5"/>
    <w:rsid w:val="00EA4BE4"/>
    <w:rsid w:val="00F072DB"/>
    <w:rsid w:val="00F2292C"/>
    <w:rsid w:val="00F31580"/>
    <w:rsid w:val="00F3434D"/>
    <w:rsid w:val="00F3655D"/>
    <w:rsid w:val="00F550D2"/>
    <w:rsid w:val="00F70DAC"/>
    <w:rsid w:val="00F7382B"/>
    <w:rsid w:val="00FC1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82D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19496">
      <w:bodyDiv w:val="1"/>
      <w:marLeft w:val="0"/>
      <w:marRight w:val="0"/>
      <w:marTop w:val="0"/>
      <w:marBottom w:val="0"/>
      <w:divBdr>
        <w:top w:val="none" w:sz="0" w:space="0" w:color="auto"/>
        <w:left w:val="none" w:sz="0" w:space="0" w:color="auto"/>
        <w:bottom w:val="none" w:sz="0" w:space="0" w:color="auto"/>
        <w:right w:val="none" w:sz="0" w:space="0" w:color="auto"/>
      </w:divBdr>
    </w:div>
    <w:div w:id="966740073">
      <w:bodyDiv w:val="1"/>
      <w:marLeft w:val="0"/>
      <w:marRight w:val="0"/>
      <w:marTop w:val="0"/>
      <w:marBottom w:val="0"/>
      <w:divBdr>
        <w:top w:val="none" w:sz="0" w:space="0" w:color="auto"/>
        <w:left w:val="none" w:sz="0" w:space="0" w:color="auto"/>
        <w:bottom w:val="none" w:sz="0" w:space="0" w:color="auto"/>
        <w:right w:val="none" w:sz="0" w:space="0" w:color="auto"/>
      </w:divBdr>
    </w:div>
    <w:div w:id="1322731941">
      <w:bodyDiv w:val="1"/>
      <w:marLeft w:val="0"/>
      <w:marRight w:val="0"/>
      <w:marTop w:val="0"/>
      <w:marBottom w:val="0"/>
      <w:divBdr>
        <w:top w:val="none" w:sz="0" w:space="0" w:color="auto"/>
        <w:left w:val="none" w:sz="0" w:space="0" w:color="auto"/>
        <w:bottom w:val="none" w:sz="0" w:space="0" w:color="auto"/>
        <w:right w:val="none" w:sz="0" w:space="0" w:color="auto"/>
      </w:divBdr>
    </w:div>
    <w:div w:id="14463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My</cp:lastModifiedBy>
  <cp:revision>72</cp:revision>
  <cp:lastPrinted>2017-10-02T04:18:00Z</cp:lastPrinted>
  <dcterms:created xsi:type="dcterms:W3CDTF">2016-05-11T03:30:00Z</dcterms:created>
  <dcterms:modified xsi:type="dcterms:W3CDTF">2017-10-02T04:37:00Z</dcterms:modified>
</cp:coreProperties>
</file>