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C5" w:rsidRPr="00963EC5" w:rsidRDefault="00963EC5" w:rsidP="00963EC5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3176C2" w:rsidRPr="00963EC5" w:rsidRDefault="003176C2" w:rsidP="003176C2">
      <w:pPr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b/>
          <w:sz w:val="28"/>
          <w:szCs w:val="28"/>
          <w:lang w:val="nl-NL"/>
        </w:rPr>
        <w:t>Tuần 1 (Từ ngày 10/ 2 – 15/ 2/ 2020)</w: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</w:pPr>
      <w:r w:rsidRPr="00963EC5"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  <w:t>Bài 1. Thực hiện phép cộng các phân số sau:</w: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 a)</w:t>
      </w:r>
      <w:r w:rsidRPr="00963EC5">
        <w:rPr>
          <w:rFonts w:ascii="Times New Roman" w:hAnsi="Times New Roman" w:cs="Times New Roman"/>
          <w:spacing w:val="-16"/>
          <w:position w:val="-24"/>
          <w:sz w:val="28"/>
          <w:szCs w:val="28"/>
          <w:lang w:val="nl-NL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4" o:title=""/>
          </v:shape>
          <o:OLEObject Type="Embed" ProgID="Equation.3" ShapeID="_x0000_i1025" DrawAspect="Content" ObjectID="_1649233720" r:id="rId5"/>
        </w:object>
      </w:r>
      <w:r w:rsidRPr="00963EC5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              </w: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 b)</w:t>
      </w:r>
      <w:r w:rsidRPr="00963EC5">
        <w:rPr>
          <w:rFonts w:ascii="Times New Roman" w:hAnsi="Times New Roman" w:cs="Times New Roman"/>
          <w:spacing w:val="-16"/>
          <w:position w:val="-24"/>
          <w:sz w:val="28"/>
          <w:szCs w:val="28"/>
          <w:lang w:val="nl-NL"/>
        </w:rPr>
        <w:object w:dxaOrig="980" w:dyaOrig="620">
          <v:shape id="_x0000_i1026" type="#_x0000_t75" style="width:48.75pt;height:30.75pt" o:ole="">
            <v:imagedata r:id="rId6" o:title=""/>
          </v:shape>
          <o:OLEObject Type="Embed" ProgID="Equation.3" ShapeID="_x0000_i1026" DrawAspect="Content" ObjectID="_1649233721" r:id="rId7"/>
        </w:object>
      </w:r>
      <w:r w:rsidRPr="00963EC5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                                                                           </w: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c) </w:t>
      </w:r>
      <w:r w:rsidRPr="00963EC5">
        <w:rPr>
          <w:rFonts w:ascii="Times New Roman" w:hAnsi="Times New Roman" w:cs="Times New Roman"/>
          <w:spacing w:val="-16"/>
          <w:position w:val="-24"/>
          <w:sz w:val="28"/>
          <w:szCs w:val="28"/>
          <w:lang w:val="nl-NL"/>
        </w:rPr>
        <w:object w:dxaOrig="900" w:dyaOrig="620">
          <v:shape id="_x0000_i1027" type="#_x0000_t75" style="width:45pt;height:30.75pt" o:ole="">
            <v:imagedata r:id="rId8" o:title=""/>
          </v:shape>
          <o:OLEObject Type="Embed" ProgID="Equation.3" ShapeID="_x0000_i1027" DrawAspect="Content" ObjectID="_1649233722" r:id="rId9"/>
        </w:objec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</w:pPr>
      <w:r w:rsidRPr="00963EC5"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  <w:t>Bài 2. Tìm x biết:</w:t>
      </w:r>
    </w:p>
    <w:p w:rsidR="003176C2" w:rsidRPr="00963EC5" w:rsidRDefault="003176C2" w:rsidP="003176C2">
      <w:pPr>
        <w:pStyle w:val="ListParagraph"/>
        <w:spacing w:before="120" w:after="120" w:line="320" w:lineRule="atLeast"/>
        <w:ind w:left="0"/>
        <w:rPr>
          <w:rFonts w:ascii="Times New Roman" w:hAnsi="Times New Roman"/>
          <w:spacing w:val="-16"/>
          <w:position w:val="-46"/>
          <w:sz w:val="28"/>
          <w:szCs w:val="28"/>
          <w:lang w:val="nl-NL"/>
        </w:rPr>
      </w:pPr>
      <w:r w:rsidRPr="00963EC5">
        <w:rPr>
          <w:rFonts w:ascii="Times New Roman" w:hAnsi="Times New Roman"/>
          <w:spacing w:val="-16"/>
          <w:position w:val="-42"/>
          <w:sz w:val="28"/>
          <w:szCs w:val="28"/>
          <w:lang w:val="nl-NL"/>
        </w:rPr>
        <w:object w:dxaOrig="2000" w:dyaOrig="980">
          <v:shape id="_x0000_i1028" type="#_x0000_t75" style="width:106.5pt;height:34.5pt" o:ole="">
            <v:imagedata r:id="rId10" o:title=""/>
          </v:shape>
          <o:OLEObject Type="Embed" ProgID="Equation.DSMT4" ShapeID="_x0000_i1028" DrawAspect="Content" ObjectID="_1649233723" r:id="rId11"/>
        </w:object>
      </w:r>
    </w:p>
    <w:p w:rsidR="003176C2" w:rsidRPr="00963EC5" w:rsidRDefault="003176C2" w:rsidP="003176C2">
      <w:pPr>
        <w:pStyle w:val="ListParagraph"/>
        <w:spacing w:before="120" w:after="120" w:line="320" w:lineRule="atLeast"/>
        <w:ind w:left="0"/>
        <w:rPr>
          <w:rFonts w:ascii="Times New Roman" w:hAnsi="Times New Roman"/>
          <w:spacing w:val="-16"/>
          <w:position w:val="-46"/>
          <w:sz w:val="28"/>
          <w:szCs w:val="28"/>
          <w:lang w:val="nl-NL"/>
        </w:rPr>
      </w:pPr>
      <w:r w:rsidRPr="00963EC5">
        <w:rPr>
          <w:rFonts w:ascii="Times New Roman" w:hAnsi="Times New Roman"/>
          <w:spacing w:val="-16"/>
          <w:position w:val="-42"/>
          <w:sz w:val="28"/>
          <w:szCs w:val="28"/>
          <w:lang w:val="nl-NL"/>
        </w:rPr>
        <w:object w:dxaOrig="1980" w:dyaOrig="980">
          <v:shape id="_x0000_i1029" type="#_x0000_t75" style="width:70.5pt;height:35.25pt" o:ole="">
            <v:imagedata r:id="rId12" o:title=""/>
          </v:shape>
          <o:OLEObject Type="Embed" ProgID="Equation.DSMT4" ShapeID="_x0000_i1029" DrawAspect="Content" ObjectID="_1649233724" r:id="rId13"/>
        </w:object>
      </w:r>
    </w:p>
    <w:p w:rsidR="003176C2" w:rsidRPr="00963EC5" w:rsidRDefault="003176C2" w:rsidP="003176C2">
      <w:pPr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z w:val="28"/>
          <w:szCs w:val="28"/>
          <w:lang w:val="nl-NL"/>
        </w:rPr>
        <w:t>Bài 3</w:t>
      </w:r>
    </w:p>
    <w:p w:rsidR="003176C2" w:rsidRPr="00963EC5" w:rsidRDefault="003176C2" w:rsidP="003176C2">
      <w:pPr>
        <w:tabs>
          <w:tab w:val="left" w:pos="1245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z w:val="28"/>
          <w:szCs w:val="28"/>
          <w:lang w:val="nl-NL"/>
        </w:rPr>
        <w:t>a)  Vẽ góc xAy có số đo = 50</w:t>
      </w:r>
      <w:r w:rsidRPr="00963EC5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139" w:dyaOrig="300">
          <v:shape id="_x0000_i1030" type="#_x0000_t75" style="width:6.75pt;height:15pt" o:ole="">
            <v:imagedata r:id="rId14" o:title=""/>
          </v:shape>
          <o:OLEObject Type="Embed" ProgID="Equation.DSMT4" ShapeID="_x0000_i1030" DrawAspect="Content" ObjectID="_1649233725" r:id="rId15"/>
        </w:object>
      </w:r>
    </w:p>
    <w:p w:rsidR="003176C2" w:rsidRPr="00963EC5" w:rsidRDefault="003176C2" w:rsidP="003176C2">
      <w:pPr>
        <w:tabs>
          <w:tab w:val="left" w:pos="1245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z w:val="28"/>
          <w:szCs w:val="28"/>
          <w:lang w:val="nl-NL"/>
        </w:rPr>
        <w:t>b)  Vẽ góc x’Ay’ đối đỉnh với  góc xAy</w:t>
      </w:r>
    </w:p>
    <w:p w:rsidR="003176C2" w:rsidRPr="00963EC5" w:rsidRDefault="003176C2" w:rsidP="003176C2">
      <w:pPr>
        <w:tabs>
          <w:tab w:val="left" w:pos="1245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z w:val="28"/>
          <w:szCs w:val="28"/>
          <w:lang w:val="nl-NL"/>
        </w:rPr>
        <w:t xml:space="preserve"> c)  Vẽ tia phân giác At của góc xAy</w:t>
      </w:r>
    </w:p>
    <w:p w:rsidR="003176C2" w:rsidRPr="00963EC5" w:rsidRDefault="003176C2" w:rsidP="003176C2">
      <w:pPr>
        <w:tabs>
          <w:tab w:val="left" w:pos="1245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63EC5">
        <w:rPr>
          <w:rFonts w:ascii="Times New Roman" w:hAnsi="Times New Roman" w:cs="Times New Roman"/>
          <w:sz w:val="28"/>
          <w:szCs w:val="28"/>
          <w:lang w:val="nl-NL"/>
        </w:rPr>
        <w:t>d)  Vẽ tia đối At’ của At vì sao At’ là tia phân giác của góc x’Ay’</w:t>
      </w:r>
    </w:p>
    <w:p w:rsidR="004076A8" w:rsidRPr="00963EC5" w:rsidRDefault="004076A8">
      <w:pPr>
        <w:rPr>
          <w:rFonts w:ascii="Times New Roman" w:hAnsi="Times New Roman" w:cs="Times New Roman"/>
        </w:rPr>
      </w:pPr>
    </w:p>
    <w:sectPr w:rsidR="004076A8" w:rsidRPr="00963EC5" w:rsidSect="00963EC5">
      <w:pgSz w:w="11907" w:h="16840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76C2"/>
    <w:rsid w:val="003176C2"/>
    <w:rsid w:val="004076A8"/>
    <w:rsid w:val="00963EC5"/>
    <w:rsid w:val="00D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76C2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2020-04-24T04:12:00Z</dcterms:created>
  <dcterms:modified xsi:type="dcterms:W3CDTF">2020-04-24T04:42:00Z</dcterms:modified>
</cp:coreProperties>
</file>