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11" w:rsidRPr="005E0C11" w:rsidRDefault="005E0C11" w:rsidP="005E0C11">
      <w:pPr>
        <w:spacing w:before="120" w:after="120" w:line="32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r w:rsidRPr="005E0C11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KẾ HOẠCH GIÁO DỤC BỘ MÔN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LỊCH SỬ 6</w:t>
      </w:r>
      <w:r w:rsidRPr="005E0C11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 xml:space="preserve"> </w:t>
      </w:r>
    </w:p>
    <w:p w:rsidR="005E0C11" w:rsidRPr="005E0C11" w:rsidRDefault="005E0C11" w:rsidP="005E0C11">
      <w:pPr>
        <w:spacing w:before="120" w:after="120" w:line="32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0C11">
        <w:rPr>
          <w:rFonts w:ascii="Times New Roman" w:hAnsi="Times New Roman" w:cs="Times New Roman"/>
          <w:b/>
          <w:color w:val="000000"/>
          <w:sz w:val="28"/>
          <w:szCs w:val="28"/>
        </w:rPr>
        <w:t>NĂM HỌC: 2019- 2020</w:t>
      </w:r>
    </w:p>
    <w:p w:rsidR="005E0C11" w:rsidRPr="005E0C11" w:rsidRDefault="005E0C11" w:rsidP="005E0C11">
      <w:pPr>
        <w:spacing w:before="120" w:after="120" w:line="32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</w:pPr>
      <w:bookmarkStart w:id="0" w:name="_GoBack"/>
      <w:bookmarkEnd w:id="0"/>
      <w:r w:rsidRPr="005E0C11">
        <w:rPr>
          <w:rFonts w:ascii="Times New Roman" w:hAnsi="Times New Roman" w:cs="Times New Roman"/>
          <w:b/>
          <w:color w:val="000000"/>
          <w:sz w:val="28"/>
          <w:szCs w:val="28"/>
          <w:lang w:val="pt-BR"/>
        </w:rPr>
        <w:t>HỌC KÌ II</w:t>
      </w:r>
    </w:p>
    <w:p w:rsidR="005E0C11" w:rsidRPr="005E0C11" w:rsidRDefault="005E0C11" w:rsidP="005E0C11">
      <w:pPr>
        <w:spacing w:before="120" w:after="120" w:line="320" w:lineRule="exac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0C11">
        <w:rPr>
          <w:rFonts w:ascii="Times New Roman" w:hAnsi="Times New Roman" w:cs="Times New Roman"/>
          <w:i/>
          <w:iCs/>
          <w:sz w:val="28"/>
          <w:szCs w:val="28"/>
        </w:rPr>
        <w:t xml:space="preserve">(Kèm theo Công văn số 1113/BGDĐT-GDTrH ngày 30 tháng 3 năm 2020 của Bộ trưởng Bộ GDĐT) </w:t>
      </w:r>
    </w:p>
    <w:p w:rsidR="005E0C11" w:rsidRDefault="005E0C11" w:rsidP="005E0C11">
      <w:pPr>
        <w:spacing w:before="120" w:after="12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0C11">
        <w:rPr>
          <w:rFonts w:ascii="Times New Roman" w:hAnsi="Times New Roman" w:cs="Times New Roman"/>
          <w:b/>
          <w:sz w:val="28"/>
          <w:szCs w:val="28"/>
        </w:rPr>
        <w:t>GV:  Hoàng Thị Trâm - Trường PTDT BTTHCS Đạp Thanh</w:t>
      </w:r>
    </w:p>
    <w:p w:rsidR="005E0C11" w:rsidRPr="005E0C11" w:rsidRDefault="005E0C11" w:rsidP="005E0C11">
      <w:pPr>
        <w:spacing w:before="120" w:after="12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850"/>
        <w:gridCol w:w="1701"/>
        <w:gridCol w:w="1843"/>
        <w:gridCol w:w="1701"/>
        <w:gridCol w:w="1701"/>
        <w:gridCol w:w="1559"/>
        <w:gridCol w:w="2268"/>
        <w:gridCol w:w="1134"/>
        <w:gridCol w:w="1560"/>
      </w:tblGrid>
      <w:tr w:rsidR="005F0961" w:rsidRPr="000E6256" w:rsidTr="005F0961">
        <w:tc>
          <w:tcPr>
            <w:tcW w:w="851" w:type="dxa"/>
          </w:tcPr>
          <w:p w:rsidR="005F0961" w:rsidRPr="000E6256" w:rsidRDefault="005F0961" w:rsidP="00AF33E0">
            <w:pPr>
              <w:spacing w:before="120" w:after="120" w:line="320" w:lineRule="exact"/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Tuần</w:t>
            </w:r>
          </w:p>
        </w:tc>
        <w:tc>
          <w:tcPr>
            <w:tcW w:w="850" w:type="dxa"/>
          </w:tcPr>
          <w:p w:rsidR="005F0961" w:rsidRPr="000E6256" w:rsidRDefault="005F0961" w:rsidP="00AF33E0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Tiết</w:t>
            </w:r>
          </w:p>
        </w:tc>
        <w:tc>
          <w:tcPr>
            <w:tcW w:w="1701" w:type="dxa"/>
          </w:tcPr>
          <w:p w:rsidR="005F0961" w:rsidRPr="000E6256" w:rsidRDefault="005F0961" w:rsidP="004F2EE6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b/>
                <w:sz w:val="28"/>
                <w:szCs w:val="28"/>
              </w:rPr>
              <w:t>Tên bài</w:t>
            </w:r>
          </w:p>
        </w:tc>
        <w:tc>
          <w:tcPr>
            <w:tcW w:w="1843" w:type="dxa"/>
          </w:tcPr>
          <w:p w:rsidR="005F0961" w:rsidRPr="000E6256" w:rsidRDefault="005F0961" w:rsidP="00B27022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E6256">
              <w:rPr>
                <w:rFonts w:ascii="Times New Roman" w:hAnsi="Times New Roman" w:cs="Times New Roman"/>
                <w:b/>
                <w:sz w:val="28"/>
                <w:szCs w:val="28"/>
              </w:rPr>
              <w:t>năng lực cần đạt</w:t>
            </w:r>
          </w:p>
        </w:tc>
        <w:tc>
          <w:tcPr>
            <w:tcW w:w="1701" w:type="dxa"/>
          </w:tcPr>
          <w:p w:rsidR="005F0961" w:rsidRPr="000E6256" w:rsidRDefault="005F0961" w:rsidP="004F2EE6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Nội dung điều chỉnh/ Thực hiện</w:t>
            </w:r>
          </w:p>
        </w:tc>
        <w:tc>
          <w:tcPr>
            <w:tcW w:w="1701" w:type="dxa"/>
          </w:tcPr>
          <w:p w:rsidR="005F0961" w:rsidRPr="000E6256" w:rsidRDefault="005F0961" w:rsidP="004F2EE6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b/>
                <w:sz w:val="28"/>
                <w:szCs w:val="28"/>
              </w:rPr>
              <w:t>Nội dung lồng ghép, tích hợp</w:t>
            </w:r>
          </w:p>
        </w:tc>
        <w:tc>
          <w:tcPr>
            <w:tcW w:w="1559" w:type="dxa"/>
            <w:vAlign w:val="center"/>
          </w:tcPr>
          <w:p w:rsidR="005F0961" w:rsidRPr="005F0961" w:rsidRDefault="005F0961" w:rsidP="00D5386A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F096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Kỹ năng sống</w:t>
            </w:r>
          </w:p>
        </w:tc>
        <w:tc>
          <w:tcPr>
            <w:tcW w:w="2268" w:type="dxa"/>
            <w:vAlign w:val="center"/>
          </w:tcPr>
          <w:p w:rsidR="005F0961" w:rsidRPr="005F0961" w:rsidRDefault="005F0961" w:rsidP="00D5386A">
            <w:pPr>
              <w:spacing w:before="120" w:after="120" w:line="32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F096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Phương pháp- Kĩ thuật dạy học</w:t>
            </w:r>
          </w:p>
        </w:tc>
        <w:tc>
          <w:tcPr>
            <w:tcW w:w="1134" w:type="dxa"/>
          </w:tcPr>
          <w:p w:rsidR="005F0961" w:rsidRPr="000E6256" w:rsidRDefault="005F0961" w:rsidP="004F2EE6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KT</w:t>
            </w:r>
            <w:r w:rsidRPr="000E62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đánh giá</w:t>
            </w:r>
          </w:p>
        </w:tc>
        <w:tc>
          <w:tcPr>
            <w:tcW w:w="1560" w:type="dxa"/>
          </w:tcPr>
          <w:p w:rsidR="005F0961" w:rsidRPr="000E6256" w:rsidRDefault="005F0961" w:rsidP="004F2EE6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b/>
                <w:sz w:val="28"/>
                <w:szCs w:val="28"/>
              </w:rPr>
              <w:t>Thiết bị dạy học</w:t>
            </w:r>
          </w:p>
        </w:tc>
      </w:tr>
      <w:tr w:rsidR="002E7986" w:rsidRPr="000E6256" w:rsidTr="002E7986">
        <w:tc>
          <w:tcPr>
            <w:tcW w:w="851" w:type="dxa"/>
            <w:vMerge w:val="restart"/>
            <w:vAlign w:val="center"/>
          </w:tcPr>
          <w:p w:rsidR="002E7986" w:rsidRPr="002E7986" w:rsidRDefault="002E7986" w:rsidP="002E7986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22</w:t>
            </w:r>
          </w:p>
          <w:p w:rsidR="002E7986" w:rsidRPr="000E6256" w:rsidRDefault="002E7986" w:rsidP="002E7986">
            <w:pPr>
              <w:spacing w:before="120" w:after="12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E7986" w:rsidRDefault="002E7986" w:rsidP="004F2EE6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E7986" w:rsidRDefault="002E7986" w:rsidP="004F2EE6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E7986" w:rsidRDefault="002E7986" w:rsidP="004F2EE6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E7986" w:rsidRDefault="002E7986" w:rsidP="004F2EE6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E7986" w:rsidRDefault="002E7986" w:rsidP="004F2EE6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E7986" w:rsidRDefault="002E7986" w:rsidP="004F2EE6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E7986" w:rsidRPr="000E6256" w:rsidRDefault="002E7986" w:rsidP="004F2EE6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2E7986" w:rsidRPr="00B27022" w:rsidRDefault="002E7986" w:rsidP="00052E91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Bài 19. </w:t>
            </w:r>
            <w:r w:rsidRPr="00B27022">
              <w:rPr>
                <w:rFonts w:ascii="Times New Roman" w:hAnsi="Times New Roman" w:cs="Times New Roman"/>
                <w:b/>
                <w:sz w:val="28"/>
                <w:szCs w:val="28"/>
              </w:rPr>
              <w:t>Từ sau Trưng Vương đ</w:t>
            </w:r>
            <w:r w:rsidRPr="00B270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ến trước Lý Nam Đế (Giữa thế kỉ I - Giữa thế kỉ VI)</w:t>
            </w:r>
          </w:p>
        </w:tc>
        <w:tc>
          <w:tcPr>
            <w:tcW w:w="1843" w:type="dxa"/>
          </w:tcPr>
          <w:p w:rsidR="002E7986" w:rsidRPr="005F0961" w:rsidRDefault="002E7986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Giúp HS phát triển năng lực: Năng lực tự học; Năng lực giải quyết vấn đề; Năng lực sáng tạo; Năng lực hợp tác</w:t>
            </w:r>
          </w:p>
        </w:tc>
        <w:tc>
          <w:tcPr>
            <w:tcW w:w="1701" w:type="dxa"/>
          </w:tcPr>
          <w:p w:rsidR="002E7986" w:rsidRDefault="002E7986" w:rsidP="00784E80">
            <w:pPr>
              <w:autoSpaceDE w:val="0"/>
              <w:autoSpaceDN w:val="0"/>
              <w:adjustRightInd w:val="0"/>
              <w:jc w:val="both"/>
              <w:rPr>
                <w:rFonts w:ascii="Times New Roman" w:eastAsia="CIDFont+F1" w:hAnsi="Times New Roman"/>
                <w:sz w:val="28"/>
                <w:szCs w:val="28"/>
                <w:lang w:val="en-US"/>
              </w:rPr>
            </w:pPr>
            <w:r w:rsidRPr="00E04123">
              <w:rPr>
                <w:rFonts w:ascii="Times New Roman" w:eastAsia="CIDFont+F1" w:hAnsi="Times New Roman"/>
                <w:sz w:val="28"/>
                <w:szCs w:val="28"/>
              </w:rPr>
              <w:t>- Mục 1: cần rút gọn</w:t>
            </w:r>
            <w:r>
              <w:rPr>
                <w:rFonts w:ascii="Times New Roman" w:eastAsia="CIDFont+F1" w:hAnsi="Times New Roman"/>
                <w:sz w:val="28"/>
                <w:szCs w:val="28"/>
              </w:rPr>
              <w:t xml:space="preserve"> </w:t>
            </w:r>
            <w:r w:rsidRPr="00E04123">
              <w:rPr>
                <w:rFonts w:ascii="Times New Roman" w:eastAsia="CIDFont+F1" w:hAnsi="Times New Roman"/>
                <w:sz w:val="28"/>
                <w:szCs w:val="28"/>
              </w:rPr>
              <w:t>-</w:t>
            </w:r>
            <w:r>
              <w:rPr>
                <w:rFonts w:ascii="Times New Roman" w:eastAsia="CIDFont+F1" w:hAnsi="Times New Roman"/>
                <w:sz w:val="28"/>
                <w:szCs w:val="28"/>
              </w:rPr>
              <w:t xml:space="preserve"> </w:t>
            </w:r>
            <w:r w:rsidRPr="00E04123">
              <w:rPr>
                <w:rFonts w:ascii="Times New Roman" w:eastAsia="CIDFont+F1" w:hAnsi="Times New Roman"/>
                <w:sz w:val="28"/>
                <w:szCs w:val="28"/>
              </w:rPr>
              <w:t>chỉ</w:t>
            </w:r>
            <w:r>
              <w:rPr>
                <w:rFonts w:ascii="Times New Roman" w:eastAsia="CIDFont+F1" w:hAnsi="Times New Roman"/>
                <w:sz w:val="28"/>
                <w:szCs w:val="28"/>
              </w:rPr>
              <w:t xml:space="preserve"> </w:t>
            </w:r>
            <w:r w:rsidRPr="00E04123">
              <w:rPr>
                <w:rFonts w:ascii="Times New Roman" w:eastAsia="CIDFont+F1" w:hAnsi="Times New Roman"/>
                <w:sz w:val="28"/>
                <w:szCs w:val="28"/>
              </w:rPr>
              <w:t>n</w:t>
            </w:r>
            <w:r>
              <w:rPr>
                <w:rFonts w:ascii="Times New Roman" w:eastAsia="CIDFont+F1" w:hAnsi="Times New Roman"/>
                <w:sz w:val="28"/>
                <w:szCs w:val="28"/>
              </w:rPr>
              <w:t>ê</w:t>
            </w:r>
            <w:r w:rsidRPr="00E04123">
              <w:rPr>
                <w:rFonts w:ascii="Times New Roman" w:eastAsia="CIDFont+F1" w:hAnsi="Times New Roman"/>
                <w:sz w:val="28"/>
                <w:szCs w:val="28"/>
              </w:rPr>
              <w:t>u những gì liên quan</w:t>
            </w:r>
            <w:r>
              <w:rPr>
                <w:rFonts w:ascii="Times New Roman" w:eastAsia="CIDFont+F1" w:hAnsi="Times New Roman"/>
                <w:sz w:val="28"/>
                <w:szCs w:val="28"/>
                <w:lang w:val="en-US"/>
              </w:rPr>
              <w:t xml:space="preserve"> </w:t>
            </w:r>
            <w:r w:rsidRPr="00E04123">
              <w:rPr>
                <w:rFonts w:ascii="Times New Roman" w:eastAsia="CIDFont+F1" w:hAnsi="Times New Roman"/>
                <w:sz w:val="28"/>
                <w:szCs w:val="28"/>
              </w:rPr>
              <w:t>đến chính sách cai trị</w:t>
            </w:r>
            <w:r>
              <w:rPr>
                <w:rFonts w:ascii="Times New Roman" w:eastAsia="CIDFont+F1" w:hAnsi="Times New Roman"/>
                <w:sz w:val="28"/>
                <w:szCs w:val="28"/>
              </w:rPr>
              <w:t xml:space="preserve"> </w:t>
            </w:r>
            <w:r w:rsidRPr="00E04123">
              <w:rPr>
                <w:rFonts w:ascii="Times New Roman" w:eastAsia="CIDFont+F1" w:hAnsi="Times New Roman"/>
                <w:sz w:val="28"/>
                <w:szCs w:val="28"/>
              </w:rPr>
              <w:t>châu Giao.</w:t>
            </w:r>
          </w:p>
          <w:p w:rsidR="002E7986" w:rsidRPr="002E7986" w:rsidRDefault="002E7986" w:rsidP="00784E80">
            <w:pPr>
              <w:autoSpaceDE w:val="0"/>
              <w:autoSpaceDN w:val="0"/>
              <w:adjustRightInd w:val="0"/>
              <w:jc w:val="both"/>
              <w:rPr>
                <w:rFonts w:ascii="Times New Roman" w:eastAsia="CIDFont+F1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IDFont+F1" w:hAnsi="Times New Roman"/>
                <w:sz w:val="28"/>
                <w:szCs w:val="28"/>
                <w:lang w:val="en-US"/>
              </w:rPr>
              <w:t>- Mục 2. Tình hình kinh tế: Khuyến khích học tự học</w:t>
            </w:r>
          </w:p>
        </w:tc>
        <w:tc>
          <w:tcPr>
            <w:tcW w:w="1701" w:type="dxa"/>
          </w:tcPr>
          <w:p w:rsidR="002E7986" w:rsidRPr="000E6256" w:rsidRDefault="002E7986" w:rsidP="00052E91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E7986" w:rsidRPr="000E6256" w:rsidRDefault="002E7986" w:rsidP="00052E91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-Kỹ năng ghi nhớ các sự kiện</w:t>
            </w:r>
          </w:p>
          <w:p w:rsidR="002E7986" w:rsidRPr="000E6256" w:rsidRDefault="002E7986" w:rsidP="00052E91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-Kĩ năng nhận xét đánh giá, so sánh</w:t>
            </w:r>
          </w:p>
        </w:tc>
        <w:tc>
          <w:tcPr>
            <w:tcW w:w="2268" w:type="dxa"/>
          </w:tcPr>
          <w:p w:rsidR="002E7986" w:rsidRPr="000E6256" w:rsidRDefault="002E7986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-PP:Trực quan, quan sát, nêu vấn đề,  miêu tả, tường thuật, nhận xét, so sánh sự kiện lịch s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ử</w:t>
            </w:r>
          </w:p>
          <w:p w:rsidR="002E7986" w:rsidRPr="000E6256" w:rsidRDefault="002E7986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 Kĩ thuật: Động não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tư duy, trình bày 1p</w:t>
            </w:r>
          </w:p>
        </w:tc>
        <w:tc>
          <w:tcPr>
            <w:tcW w:w="1134" w:type="dxa"/>
          </w:tcPr>
          <w:p w:rsidR="002E7986" w:rsidRPr="000E6256" w:rsidRDefault="002E7986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KTTX</w:t>
            </w: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E7986" w:rsidRPr="008D3CC9" w:rsidRDefault="002E7986" w:rsidP="00052E91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CC9">
              <w:rPr>
                <w:rFonts w:ascii="Times New Roman" w:hAnsi="Times New Roman" w:cs="Times New Roman"/>
                <w:sz w:val="28"/>
                <w:szCs w:val="28"/>
              </w:rPr>
              <w:t>Lược đồ Âu Lạc thế kỷ I -&gt; IV</w:t>
            </w:r>
          </w:p>
        </w:tc>
      </w:tr>
      <w:tr w:rsidR="002E7986" w:rsidRPr="000E6256" w:rsidTr="005F0961">
        <w:tc>
          <w:tcPr>
            <w:tcW w:w="851" w:type="dxa"/>
            <w:vMerge/>
          </w:tcPr>
          <w:p w:rsidR="002E7986" w:rsidRPr="000E6256" w:rsidRDefault="002E7986" w:rsidP="004F2EE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E7986" w:rsidRPr="000E6256" w:rsidRDefault="002E7986" w:rsidP="00D5386A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E7986" w:rsidRPr="008D3CC9" w:rsidRDefault="002E7986" w:rsidP="00D5386A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Bài 20. </w:t>
            </w:r>
            <w:r w:rsidRPr="008D3CC9"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sau Trưng Vư</w:t>
            </w:r>
            <w:r w:rsidRPr="008D3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ơng đến trước Lý Nam Đế ( Giữa thế kỷ </w:t>
            </w:r>
            <w:r w:rsidRPr="008D3C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 – Giữa thế kỷ VI )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</w:t>
            </w:r>
            <w:r w:rsidRPr="008D3CC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tiếp theo )</w:t>
            </w:r>
          </w:p>
        </w:tc>
        <w:tc>
          <w:tcPr>
            <w:tcW w:w="1843" w:type="dxa"/>
          </w:tcPr>
          <w:p w:rsidR="002E7986" w:rsidRPr="000E6256" w:rsidRDefault="002E7986" w:rsidP="00D538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Giúp HS phát triển năng lực: Năng lực tự học; Năng lực giải quyết vấn </w:t>
            </w: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đề; Năng lực sáng tạo; Năng lực hợp tác</w:t>
            </w:r>
          </w:p>
          <w:p w:rsidR="002E7986" w:rsidRPr="000E6256" w:rsidRDefault="002E7986" w:rsidP="00D538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7986" w:rsidRPr="000E6256" w:rsidRDefault="002E7986" w:rsidP="00D5386A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4123">
              <w:rPr>
                <w:rFonts w:ascii="Times New Roman" w:eastAsia="CIDFont+F1" w:hAnsi="Times New Roman"/>
                <w:sz w:val="28"/>
                <w:szCs w:val="28"/>
              </w:rPr>
              <w:lastRenderedPageBreak/>
              <w:t>- Mục 3: chỉ nêu tên</w:t>
            </w:r>
            <w:r>
              <w:rPr>
                <w:rFonts w:ascii="Times New Roman" w:eastAsia="CIDFont+F1" w:hAnsi="Times New Roman"/>
                <w:sz w:val="28"/>
                <w:szCs w:val="28"/>
              </w:rPr>
              <w:t xml:space="preserve"> </w:t>
            </w:r>
            <w:r w:rsidRPr="00E04123">
              <w:rPr>
                <w:rFonts w:ascii="Times New Roman" w:eastAsia="CIDFont+F1" w:hAnsi="Times New Roman"/>
                <w:sz w:val="28"/>
                <w:szCs w:val="28"/>
              </w:rPr>
              <w:t>Nho giáo. Đạo giáo,</w:t>
            </w:r>
            <w:r>
              <w:rPr>
                <w:rFonts w:ascii="Times New Roman" w:eastAsia="CIDFont+F1" w:hAnsi="Times New Roman"/>
                <w:sz w:val="28"/>
                <w:szCs w:val="28"/>
              </w:rPr>
              <w:t xml:space="preserve"> </w:t>
            </w:r>
            <w:r w:rsidRPr="00E04123">
              <w:rPr>
                <w:rFonts w:ascii="Times New Roman" w:eastAsia="CIDFont+F1" w:hAnsi="Times New Roman"/>
                <w:sz w:val="28"/>
                <w:szCs w:val="28"/>
              </w:rPr>
              <w:t>Phật giáo, không giảng</w:t>
            </w:r>
            <w:r>
              <w:rPr>
                <w:rFonts w:ascii="Times New Roman" w:eastAsia="CIDFont+F1" w:hAnsi="Times New Roman"/>
                <w:sz w:val="28"/>
                <w:szCs w:val="28"/>
              </w:rPr>
              <w:t xml:space="preserve"> </w:t>
            </w:r>
            <w:r w:rsidRPr="00E04123">
              <w:rPr>
                <w:rFonts w:ascii="Times New Roman" w:eastAsia="CIDFont+F1" w:hAnsi="Times New Roman"/>
                <w:sz w:val="28"/>
                <w:szCs w:val="28"/>
              </w:rPr>
              <w:t>chi tiết</w:t>
            </w:r>
          </w:p>
        </w:tc>
        <w:tc>
          <w:tcPr>
            <w:tcW w:w="1701" w:type="dxa"/>
          </w:tcPr>
          <w:p w:rsidR="002E7986" w:rsidRPr="008D3CC9" w:rsidRDefault="002E7986" w:rsidP="00D538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D3CC9">
              <w:rPr>
                <w:rFonts w:ascii="Times New Roman" w:hAnsi="Times New Roman" w:cs="Times New Roman"/>
                <w:sz w:val="28"/>
                <w:szCs w:val="28"/>
              </w:rPr>
              <w:t xml:space="preserve">GD đạo đức: Diễn biến cuộc khởi nghĩa. Ý thức trách nhiệm với </w:t>
            </w:r>
            <w:r w:rsidRPr="008D3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đất nước. Ý thức độc lập, tự chủ. Tinh thần đoàn kết.</w:t>
            </w:r>
          </w:p>
          <w:p w:rsidR="002E7986" w:rsidRPr="008D3CC9" w:rsidRDefault="002E7986" w:rsidP="00D5386A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2E7986" w:rsidRPr="000E6256" w:rsidRDefault="002E7986" w:rsidP="00D5386A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-Kĩ năng tư duy độc lập</w:t>
            </w:r>
          </w:p>
          <w:p w:rsidR="002E7986" w:rsidRPr="000E6256" w:rsidRDefault="002E7986" w:rsidP="00D5386A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Kĩ năng làm việc nhóm</w:t>
            </w:r>
          </w:p>
          <w:p w:rsidR="002E7986" w:rsidRPr="000E6256" w:rsidRDefault="002E7986" w:rsidP="00D5386A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Xâu chuỗi các sự kiện</w:t>
            </w:r>
          </w:p>
          <w:p w:rsidR="002E7986" w:rsidRPr="000E6256" w:rsidRDefault="002E7986" w:rsidP="00D5386A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Rút ra ý nghĩa, liên hệ với bản thân</w:t>
            </w:r>
          </w:p>
        </w:tc>
        <w:tc>
          <w:tcPr>
            <w:tcW w:w="2268" w:type="dxa"/>
          </w:tcPr>
          <w:p w:rsidR="002E7986" w:rsidRPr="000E6256" w:rsidRDefault="002E7986" w:rsidP="00D538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-PP:Trực quan, quan sát, nêu vấn đề,  miêu tả, tường thuật, nhận xét, so sánh sự kiện lịch s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ử</w:t>
            </w:r>
          </w:p>
          <w:p w:rsidR="002E7986" w:rsidRPr="000E6256" w:rsidRDefault="002E7986" w:rsidP="00D538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Kĩ thuật: Động não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tư duy, trình bày 1p</w:t>
            </w:r>
          </w:p>
        </w:tc>
        <w:tc>
          <w:tcPr>
            <w:tcW w:w="1134" w:type="dxa"/>
          </w:tcPr>
          <w:p w:rsidR="002E7986" w:rsidRPr="000E6256" w:rsidRDefault="002E7986" w:rsidP="00D538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KTTX</w:t>
            </w: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E7986" w:rsidRPr="008D3CC9" w:rsidRDefault="002E7986" w:rsidP="00D538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-</w:t>
            </w:r>
            <w:r w:rsidRPr="008D3CC9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Phóng to sơ đồ phân hóa xã hội; Lược đồ nước ta thế kỉ III.</w:t>
            </w:r>
          </w:p>
          <w:p w:rsidR="002E7986" w:rsidRPr="008D3CC9" w:rsidRDefault="002E7986" w:rsidP="00D5386A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D3CC9" w:rsidRPr="000E6256" w:rsidTr="002E7986">
        <w:tc>
          <w:tcPr>
            <w:tcW w:w="851" w:type="dxa"/>
            <w:vAlign w:val="center"/>
          </w:tcPr>
          <w:p w:rsidR="008D3CC9" w:rsidRPr="000E6256" w:rsidRDefault="008D3CC9" w:rsidP="002E79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</w:t>
            </w:r>
            <w:r w:rsidR="002E7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8D3CC9" w:rsidRPr="000E6256" w:rsidRDefault="008D3CC9" w:rsidP="002E7986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2E79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D3CC9" w:rsidRPr="008D3CC9" w:rsidRDefault="000407DD" w:rsidP="004F2EE6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Bài 21. </w:t>
            </w:r>
            <w:r w:rsidR="008D3CC9" w:rsidRPr="008D3CC9">
              <w:rPr>
                <w:rFonts w:ascii="Times New Roman" w:hAnsi="Times New Roman" w:cs="Times New Roman"/>
                <w:b/>
                <w:sz w:val="28"/>
                <w:szCs w:val="28"/>
              </w:rPr>
              <w:t>Khởi nghĩa Lý Bí. Nước Vạn Xuân (542-602 ).</w:t>
            </w:r>
          </w:p>
          <w:p w:rsidR="008D3CC9" w:rsidRPr="008D3CC9" w:rsidRDefault="008D3CC9" w:rsidP="004F2EE6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D3CC9" w:rsidRPr="000E6256" w:rsidRDefault="008D3CC9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Giúp HS phát triển năng lực: Năng lực tự học; Năng lực giải quyết vấn đề; Năng lực sáng tạo; Năng lực hợp tác</w:t>
            </w:r>
          </w:p>
          <w:p w:rsidR="008D3CC9" w:rsidRPr="000E6256" w:rsidRDefault="008D3CC9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3CC9" w:rsidRPr="002E7986" w:rsidRDefault="008D3CC9" w:rsidP="00C74439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86">
              <w:rPr>
                <w:rFonts w:ascii="Times New Roman" w:hAnsi="Times New Roman" w:cs="Times New Roman"/>
                <w:sz w:val="28"/>
                <w:szCs w:val="28"/>
              </w:rPr>
              <w:t xml:space="preserve">Mục 2: </w:t>
            </w:r>
            <w:r w:rsidRPr="002E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2E7986">
              <w:rPr>
                <w:rFonts w:ascii="Times New Roman" w:hAnsi="Times New Roman" w:cs="Times New Roman"/>
                <w:sz w:val="28"/>
                <w:szCs w:val="28"/>
              </w:rPr>
              <w:t xml:space="preserve">hởi nghĩa Lí Bí. Nước Vạn Xuân thành lập. </w:t>
            </w:r>
          </w:p>
          <w:p w:rsidR="008D3CC9" w:rsidRPr="002E7986" w:rsidRDefault="008D3CC9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986">
              <w:rPr>
                <w:rFonts w:ascii="Times New Roman" w:hAnsi="Times New Roman" w:cs="Times New Roman"/>
                <w:sz w:val="28"/>
                <w:szCs w:val="28"/>
              </w:rPr>
              <w:t>(Tiểu sử Lí Bí không yêu cầu HS tìm hiểu)</w:t>
            </w:r>
          </w:p>
        </w:tc>
        <w:tc>
          <w:tcPr>
            <w:tcW w:w="1701" w:type="dxa"/>
          </w:tcPr>
          <w:p w:rsidR="008D3CC9" w:rsidRPr="000E6256" w:rsidRDefault="008D3CC9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8D3CC9" w:rsidRPr="000E6256" w:rsidRDefault="008D3CC9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-Kỹ năng ghi nhớ các sự kiện</w:t>
            </w:r>
          </w:p>
          <w:p w:rsidR="008D3CC9" w:rsidRPr="000E6256" w:rsidRDefault="008D3CC9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-Kĩ năng nhận xét đánh giá, so sánh</w:t>
            </w:r>
          </w:p>
        </w:tc>
        <w:tc>
          <w:tcPr>
            <w:tcW w:w="2268" w:type="dxa"/>
          </w:tcPr>
          <w:p w:rsidR="008D3CC9" w:rsidRPr="000E6256" w:rsidRDefault="008D3CC9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-PP:Trực quan, quan sát, nêu vấn đề,  miêu tả, tường thuật, nhận xét, so sánh sự kiện lịch s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ử</w:t>
            </w:r>
          </w:p>
          <w:p w:rsidR="008D3CC9" w:rsidRPr="000E6256" w:rsidRDefault="008D3CC9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 Kĩ thuật: Động não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tư duy, trình bày 1p</w:t>
            </w:r>
          </w:p>
        </w:tc>
        <w:tc>
          <w:tcPr>
            <w:tcW w:w="1134" w:type="dxa"/>
          </w:tcPr>
          <w:p w:rsidR="008D3CC9" w:rsidRPr="000E6256" w:rsidRDefault="008D3CC9" w:rsidP="00C74439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Kiểm tra </w:t>
            </w:r>
            <w:r w:rsidRPr="000E62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15 phút</w:t>
            </w:r>
            <w:r w:rsidRPr="000E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D3CC9" w:rsidRPr="008D3CC9" w:rsidRDefault="008D3CC9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-Đề KT 15p.</w:t>
            </w:r>
          </w:p>
          <w:p w:rsidR="008D3CC9" w:rsidRPr="008D3CC9" w:rsidRDefault="008D3CC9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D3CC9">
              <w:rPr>
                <w:rFonts w:ascii="Times New Roman" w:hAnsi="Times New Roman" w:cs="Times New Roman"/>
                <w:sz w:val="28"/>
                <w:szCs w:val="28"/>
              </w:rPr>
              <w:t xml:space="preserve"> Lược đồ khởi nghĩa Lí Bí</w:t>
            </w:r>
          </w:p>
        </w:tc>
      </w:tr>
      <w:tr w:rsidR="00B27022" w:rsidRPr="000E6256" w:rsidTr="000407DD">
        <w:tc>
          <w:tcPr>
            <w:tcW w:w="851" w:type="dxa"/>
            <w:vAlign w:val="center"/>
          </w:tcPr>
          <w:p w:rsidR="00B27022" w:rsidRPr="000E6256" w:rsidRDefault="00B27022" w:rsidP="000407D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2E7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27022" w:rsidRPr="000E6256" w:rsidRDefault="00B27022" w:rsidP="000407DD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2E79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B27022" w:rsidRPr="008D3CC9" w:rsidRDefault="000407DD" w:rsidP="004F2EE6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Bài 22. </w:t>
            </w:r>
            <w:r w:rsidR="00B27022" w:rsidRPr="008D3CC9">
              <w:rPr>
                <w:rFonts w:ascii="Times New Roman" w:hAnsi="Times New Roman" w:cs="Times New Roman"/>
                <w:b/>
                <w:sz w:val="28"/>
                <w:szCs w:val="28"/>
              </w:rPr>
              <w:t>Khởi nghĩa Lý Bí. N</w:t>
            </w:r>
            <w:r w:rsidR="00B27022" w:rsidRPr="008D3CC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ước Vạn Xuân (542-602 )  </w:t>
            </w:r>
            <w:r w:rsidR="00B27022" w:rsidRPr="008D3C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tiếp theo )</w:t>
            </w:r>
          </w:p>
          <w:p w:rsidR="00B27022" w:rsidRPr="008D3CC9" w:rsidRDefault="00B27022" w:rsidP="004F2EE6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Giúp HS phát triển năng lực: Năng lực tự học; Năng lực giải quyết vấn đề; Năng lực sáng tạo; Năng lực hợp tác</w:t>
            </w:r>
          </w:p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022" w:rsidRPr="002E7986" w:rsidRDefault="00B27022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986">
              <w:rPr>
                <w:rFonts w:ascii="Times New Roman" w:hAnsi="Times New Roman" w:cs="Times New Roman"/>
                <w:sz w:val="28"/>
                <w:szCs w:val="28"/>
              </w:rPr>
              <w:t xml:space="preserve">Mục 4: </w:t>
            </w:r>
            <w:r w:rsidR="008D3CC9" w:rsidRPr="002E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2E7986">
              <w:rPr>
                <w:rFonts w:ascii="Times New Roman" w:hAnsi="Times New Roman" w:cs="Times New Roman"/>
                <w:sz w:val="28"/>
                <w:szCs w:val="28"/>
              </w:rPr>
              <w:t>Triệu Quang Phục đánh bại quân lương thế</w:t>
            </w:r>
            <w:r w:rsidR="008D3CC9" w:rsidRPr="002E7986">
              <w:rPr>
                <w:rFonts w:ascii="Times New Roman" w:hAnsi="Times New Roman" w:cs="Times New Roman"/>
                <w:sz w:val="28"/>
                <w:szCs w:val="28"/>
              </w:rPr>
              <w:t xml:space="preserve"> nào</w:t>
            </w:r>
            <w:r w:rsidR="008D3CC9" w:rsidRPr="002E79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="008D3CC9" w:rsidRPr="002E79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E7986">
              <w:rPr>
                <w:rFonts w:ascii="Times New Roman" w:hAnsi="Times New Roman" w:cs="Times New Roman"/>
                <w:sz w:val="28"/>
                <w:szCs w:val="28"/>
              </w:rPr>
              <w:t>Tiểu sử Triệu Quang Phục không yêu cầu HS tìm hiểu)</w:t>
            </w:r>
          </w:p>
        </w:tc>
        <w:tc>
          <w:tcPr>
            <w:tcW w:w="1701" w:type="dxa"/>
          </w:tcPr>
          <w:p w:rsidR="00B27022" w:rsidRPr="000E6256" w:rsidRDefault="00B27022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27022" w:rsidRPr="000E6256" w:rsidRDefault="00B27022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-Kĩ năng tư duy độc lập</w:t>
            </w:r>
          </w:p>
          <w:p w:rsidR="00B27022" w:rsidRPr="000E6256" w:rsidRDefault="00B27022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Kĩ năng làm việc nhóm</w:t>
            </w:r>
          </w:p>
          <w:p w:rsidR="00B27022" w:rsidRPr="000E6256" w:rsidRDefault="00B27022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Xâu chuỗi các sự kiện</w:t>
            </w:r>
          </w:p>
          <w:p w:rsidR="00B27022" w:rsidRPr="000E6256" w:rsidRDefault="00B27022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Rút ra ý nghĩa, liên hệ với bản thân</w:t>
            </w:r>
          </w:p>
        </w:tc>
        <w:tc>
          <w:tcPr>
            <w:tcW w:w="2268" w:type="dxa"/>
          </w:tcPr>
          <w:p w:rsidR="00B27022" w:rsidRPr="000E6256" w:rsidRDefault="00B2702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-PP:Trực quan, quan sát, nêu vấn đề,  miêu tả, tường thuật, nhận xét, so sánh sự kiện lịch s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ử</w:t>
            </w:r>
          </w:p>
          <w:p w:rsidR="00B27022" w:rsidRPr="000E6256" w:rsidRDefault="00B2702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 Kĩ thuật: Động não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tư duy, trình bày 1p</w:t>
            </w:r>
          </w:p>
        </w:tc>
        <w:tc>
          <w:tcPr>
            <w:tcW w:w="1134" w:type="dxa"/>
          </w:tcPr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KTTX</w:t>
            </w: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B27022" w:rsidRPr="000E6256" w:rsidRDefault="008D3CC9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B27022"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Lược đồ cuộc khởi nghĩa Lý Bí</w:t>
            </w:r>
          </w:p>
        </w:tc>
      </w:tr>
      <w:tr w:rsidR="00B27022" w:rsidRPr="000E6256" w:rsidTr="000407DD">
        <w:tc>
          <w:tcPr>
            <w:tcW w:w="851" w:type="dxa"/>
            <w:vAlign w:val="center"/>
          </w:tcPr>
          <w:p w:rsidR="00B27022" w:rsidRPr="000E6256" w:rsidRDefault="00B27022" w:rsidP="000407D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</w:t>
            </w:r>
            <w:r w:rsidR="002E7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B27022" w:rsidRPr="000E6256" w:rsidRDefault="00B27022" w:rsidP="000407DD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2E79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B27022" w:rsidRPr="008D3CC9" w:rsidRDefault="000407DD" w:rsidP="00C74439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Bài 23. </w:t>
            </w:r>
            <w:r w:rsidR="00B27022" w:rsidRPr="008D3CC9">
              <w:rPr>
                <w:rFonts w:ascii="Times New Roman" w:hAnsi="Times New Roman" w:cs="Times New Roman"/>
                <w:b/>
                <w:sz w:val="28"/>
                <w:szCs w:val="28"/>
              </w:rPr>
              <w:t>Những cuộc khởi nghĩa lớn trong các thế kỷ VII – IX</w:t>
            </w:r>
          </w:p>
        </w:tc>
        <w:tc>
          <w:tcPr>
            <w:tcW w:w="1843" w:type="dxa"/>
          </w:tcPr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Giúp HS phát triển năng lực: Năng lực tự học; Năng lực giải quyết vấn đề; Năng lực sáng tạo; Năng lực hợp tác</w:t>
            </w:r>
          </w:p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022" w:rsidRPr="000E6256" w:rsidRDefault="00B27022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27022" w:rsidRPr="008D3CC9" w:rsidRDefault="008D3CC9" w:rsidP="008D3CC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D3CC9">
              <w:rPr>
                <w:rFonts w:ascii="Times New Roman" w:hAnsi="Times New Roman" w:cs="Times New Roman"/>
                <w:sz w:val="28"/>
                <w:szCs w:val="28"/>
              </w:rPr>
              <w:t>GD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CC9">
              <w:rPr>
                <w:rFonts w:ascii="Times New Roman" w:hAnsi="Times New Roman" w:cs="Times New Roman"/>
                <w:sz w:val="28"/>
                <w:szCs w:val="28"/>
              </w:rPr>
              <w:t xml:space="preserve"> đạo đức: Khởi nghĩa mai Thúc Loan, Phùng Hưng. Ý thức trách nhiệm với đât nước. Ý thức độc lập, tự chủ. Tinh thần</w:t>
            </w:r>
          </w:p>
        </w:tc>
        <w:tc>
          <w:tcPr>
            <w:tcW w:w="1559" w:type="dxa"/>
          </w:tcPr>
          <w:p w:rsidR="00B27022" w:rsidRPr="000E6256" w:rsidRDefault="00B27022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-Kỹ năng ghi nhớ các sự kiện</w:t>
            </w:r>
          </w:p>
          <w:p w:rsidR="00B27022" w:rsidRPr="000E6256" w:rsidRDefault="00B27022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-Kĩ năng nhận xét đánh giá, so sánh</w:t>
            </w:r>
          </w:p>
        </w:tc>
        <w:tc>
          <w:tcPr>
            <w:tcW w:w="2268" w:type="dxa"/>
          </w:tcPr>
          <w:p w:rsidR="00B27022" w:rsidRPr="000E6256" w:rsidRDefault="00B2702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-PP:Trực quan, quan sát, nêu vấn đề,  miêu tả, tường thuật, nhận xét, so sánh sự kiện lịch s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ử</w:t>
            </w:r>
          </w:p>
          <w:p w:rsidR="00B27022" w:rsidRPr="000E6256" w:rsidRDefault="00B2702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 Kĩ thuật: Động não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tư duy, trình bày 1p</w:t>
            </w:r>
          </w:p>
        </w:tc>
        <w:tc>
          <w:tcPr>
            <w:tcW w:w="1134" w:type="dxa"/>
          </w:tcPr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KTTX</w:t>
            </w: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8D3CC9" w:rsidRPr="008D3CC9" w:rsidRDefault="00A41DA3" w:rsidP="008D3CC9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8D3CC9" w:rsidRPr="008D3CC9">
              <w:rPr>
                <w:rFonts w:ascii="Times New Roman" w:hAnsi="Times New Roman" w:cs="Times New Roman"/>
                <w:sz w:val="28"/>
                <w:szCs w:val="28"/>
              </w:rPr>
              <w:t>Lược đồ nước ta thời nhà Đường thế kỉ VII- IX. Bản đồ khởi nghĩa Mai Thúc Loan và Phùng Hưng.</w:t>
            </w:r>
          </w:p>
          <w:p w:rsidR="00B27022" w:rsidRPr="008D3CC9" w:rsidRDefault="00B27022" w:rsidP="00C74439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7022" w:rsidRPr="000E6256" w:rsidTr="000407DD">
        <w:tc>
          <w:tcPr>
            <w:tcW w:w="851" w:type="dxa"/>
            <w:vAlign w:val="center"/>
          </w:tcPr>
          <w:p w:rsidR="00B27022" w:rsidRPr="000E6256" w:rsidRDefault="00B27022" w:rsidP="000407D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="002E7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B27022" w:rsidRPr="000E6256" w:rsidRDefault="00B27022" w:rsidP="000407DD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2E79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B27022" w:rsidRPr="006479A7" w:rsidRDefault="000407DD" w:rsidP="004F2EE6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Bài 24.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B27022" w:rsidRPr="006479A7">
              <w:rPr>
                <w:rFonts w:ascii="Times New Roman" w:hAnsi="Times New Roman" w:cs="Times New Roman"/>
                <w:b/>
                <w:sz w:val="28"/>
                <w:szCs w:val="28"/>
              </w:rPr>
              <w:t>ước Cham-pa từ thế kỷ II đến thế kỷ X</w:t>
            </w:r>
          </w:p>
        </w:tc>
        <w:tc>
          <w:tcPr>
            <w:tcW w:w="1843" w:type="dxa"/>
          </w:tcPr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Giúp HS phát triển năng lực: Năng lực tự học; Năng lực giải quyết vấn đề; Năng lực sáng tạo; Năng lực hợp tác</w:t>
            </w:r>
          </w:p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7986" w:rsidRPr="002E7986" w:rsidRDefault="002E7986" w:rsidP="002E7986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986">
              <w:rPr>
                <w:rFonts w:ascii="Times New Roman" w:hAnsi="Times New Roman"/>
                <w:sz w:val="28"/>
                <w:szCs w:val="28"/>
              </w:rPr>
              <w:t xml:space="preserve">Mục 2. Tình hình kinh tế, văn hóa Cham - pa từ thế kỉ II đến thế kỉ X </w:t>
            </w:r>
            <w:r w:rsidRPr="002E79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2E7986">
              <w:rPr>
                <w:rFonts w:ascii="Times New Roman" w:hAnsi="Times New Roman"/>
                <w:sz w:val="28"/>
                <w:szCs w:val="28"/>
              </w:rPr>
              <w:t xml:space="preserve">Tập trung chủ yếu vào lĩnh vực văn hóa </w:t>
            </w:r>
          </w:p>
          <w:p w:rsidR="00B27022" w:rsidRPr="002E7986" w:rsidRDefault="00B27022" w:rsidP="002E7986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27022" w:rsidRPr="006479A7" w:rsidRDefault="00B27022" w:rsidP="006479A7">
            <w:pPr>
              <w:pStyle w:val="Heading6"/>
              <w:spacing w:before="120" w:after="120" w:line="320" w:lineRule="exact"/>
              <w:jc w:val="both"/>
              <w:outlineLvl w:val="5"/>
            </w:pPr>
          </w:p>
        </w:tc>
        <w:tc>
          <w:tcPr>
            <w:tcW w:w="1559" w:type="dxa"/>
          </w:tcPr>
          <w:p w:rsidR="00B27022" w:rsidRPr="000E6256" w:rsidRDefault="006479A7" w:rsidP="006479A7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B27022"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Kĩ năng tư duy độc lập</w:t>
            </w:r>
          </w:p>
          <w:p w:rsidR="00B27022" w:rsidRPr="000E6256" w:rsidRDefault="00B27022" w:rsidP="006479A7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Kĩ năng làm việc nhóm</w:t>
            </w:r>
          </w:p>
          <w:p w:rsidR="00B27022" w:rsidRPr="000E6256" w:rsidRDefault="00B27022" w:rsidP="006479A7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Xâu chuỗi các sự kiện</w:t>
            </w:r>
          </w:p>
          <w:p w:rsidR="00B27022" w:rsidRPr="000E6256" w:rsidRDefault="00B27022" w:rsidP="006479A7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Rút ra ý nghĩa, liên hệ với bản thân</w:t>
            </w:r>
          </w:p>
        </w:tc>
        <w:tc>
          <w:tcPr>
            <w:tcW w:w="2268" w:type="dxa"/>
          </w:tcPr>
          <w:p w:rsidR="00B27022" w:rsidRPr="000E6256" w:rsidRDefault="00B2702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-PP:Trực quan, quan sát, nêu vấn đề,  miêu tả, tường thuật, nhận xét, so sánh sự kiện lịch s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ử</w:t>
            </w:r>
          </w:p>
          <w:p w:rsidR="00B27022" w:rsidRPr="000E6256" w:rsidRDefault="00B2702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 Kĩ thuật: Động não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tư duy, trình bày 1p</w:t>
            </w:r>
          </w:p>
        </w:tc>
        <w:tc>
          <w:tcPr>
            <w:tcW w:w="1134" w:type="dxa"/>
          </w:tcPr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KTTX</w:t>
            </w: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B27022" w:rsidRPr="00A41DA3" w:rsidRDefault="00A41DA3" w:rsidP="004F2EE6">
            <w:pPr>
              <w:tabs>
                <w:tab w:val="center" w:pos="4961"/>
                <w:tab w:val="left" w:pos="6135"/>
              </w:tabs>
              <w:spacing w:before="120" w:after="120" w:line="32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-</w:t>
            </w:r>
            <w:r w:rsidRPr="00A41DA3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</w:t>
            </w:r>
            <w:r w:rsidRPr="00A41DA3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Lược đồ Giao Châu và Chăm Pa giữa thế kỷ VI-X, sưu tầm tranh ảnh về đền tháp Chăm.</w:t>
            </w:r>
          </w:p>
        </w:tc>
      </w:tr>
      <w:tr w:rsidR="00B27022" w:rsidRPr="000E6256" w:rsidTr="000407DD">
        <w:tc>
          <w:tcPr>
            <w:tcW w:w="851" w:type="dxa"/>
            <w:vAlign w:val="center"/>
          </w:tcPr>
          <w:p w:rsidR="00B27022" w:rsidRPr="000E6256" w:rsidRDefault="00B27022" w:rsidP="000407D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2E79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B27022" w:rsidRPr="000E6256" w:rsidRDefault="00B27022" w:rsidP="000407DD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2E79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B27022" w:rsidRPr="000A48E2" w:rsidRDefault="00B27022" w:rsidP="004F2EE6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E2">
              <w:rPr>
                <w:rFonts w:ascii="Times New Roman" w:hAnsi="Times New Roman" w:cs="Times New Roman"/>
                <w:b/>
                <w:sz w:val="28"/>
                <w:szCs w:val="28"/>
              </w:rPr>
              <w:t>Ôn tập chương III</w:t>
            </w:r>
          </w:p>
        </w:tc>
        <w:tc>
          <w:tcPr>
            <w:tcW w:w="1843" w:type="dxa"/>
          </w:tcPr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Giúp HS phát triển năng lực: Năng lực tự học; Năng lực </w:t>
            </w: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giải quyết vấn đề; Năng lực sáng tạo; Năng lực hợp tác</w:t>
            </w:r>
          </w:p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-Kỹ năng ghi nhớ các sự kiện</w:t>
            </w:r>
          </w:p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-Kĩ năng 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nhận xét đánh giá, so sánh</w:t>
            </w:r>
          </w:p>
        </w:tc>
        <w:tc>
          <w:tcPr>
            <w:tcW w:w="2268" w:type="dxa"/>
          </w:tcPr>
          <w:p w:rsidR="00B27022" w:rsidRPr="000E6256" w:rsidRDefault="00B2702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-PP:Trực quan, quan sát, nêu vấn đề,  miêu tả, tường thuật, nhận xét, so sánh sự </w:t>
            </w:r>
            <w:r w:rsidRPr="000E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kiện lịch s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ử</w:t>
            </w:r>
          </w:p>
          <w:p w:rsidR="00B27022" w:rsidRPr="000E6256" w:rsidRDefault="00B2702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 Kĩ thuật: Động não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tư duy, trình bày 1p</w:t>
            </w:r>
          </w:p>
        </w:tc>
        <w:tc>
          <w:tcPr>
            <w:tcW w:w="1134" w:type="dxa"/>
          </w:tcPr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KTTX</w:t>
            </w: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Bảng thống kê</w:t>
            </w:r>
          </w:p>
        </w:tc>
      </w:tr>
      <w:tr w:rsidR="00B27022" w:rsidRPr="000E6256" w:rsidTr="000407DD">
        <w:tc>
          <w:tcPr>
            <w:tcW w:w="851" w:type="dxa"/>
            <w:vAlign w:val="center"/>
          </w:tcPr>
          <w:p w:rsidR="00B27022" w:rsidRPr="000E6256" w:rsidRDefault="002E7986" w:rsidP="000407D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850" w:type="dxa"/>
            <w:vAlign w:val="center"/>
          </w:tcPr>
          <w:p w:rsidR="00B27022" w:rsidRPr="000E6256" w:rsidRDefault="00B27022" w:rsidP="000407DD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2E79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vAlign w:val="center"/>
          </w:tcPr>
          <w:p w:rsidR="00B27022" w:rsidRPr="00782619" w:rsidRDefault="000A48E2" w:rsidP="000407DD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826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Kiểm tra 1 tiêt</w:t>
            </w:r>
          </w:p>
        </w:tc>
        <w:tc>
          <w:tcPr>
            <w:tcW w:w="1843" w:type="dxa"/>
          </w:tcPr>
          <w:p w:rsidR="00B27022" w:rsidRPr="000407DD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Giúp HS phát triển năng lực: Năng lực tự học; Năng lực giải quyết vấn đề; Năng lực sáng tạo; Năng lực hợp tác</w:t>
            </w:r>
          </w:p>
        </w:tc>
        <w:tc>
          <w:tcPr>
            <w:tcW w:w="1701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27022" w:rsidRPr="000A48E2" w:rsidRDefault="000A48E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Thực hành viết tích cực</w:t>
            </w:r>
          </w:p>
        </w:tc>
        <w:tc>
          <w:tcPr>
            <w:tcW w:w="1134" w:type="dxa"/>
          </w:tcPr>
          <w:p w:rsidR="00B27022" w:rsidRPr="000E6256" w:rsidRDefault="00B27022" w:rsidP="00986150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Kiểm tra </w:t>
            </w:r>
            <w:r w:rsidRPr="000E62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định kì</w:t>
            </w:r>
          </w:p>
        </w:tc>
        <w:tc>
          <w:tcPr>
            <w:tcW w:w="1560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 kiểm tra</w:t>
            </w:r>
          </w:p>
        </w:tc>
      </w:tr>
      <w:tr w:rsidR="000407DD" w:rsidRPr="000E6256" w:rsidTr="000407DD">
        <w:trPr>
          <w:trHeight w:val="550"/>
        </w:trPr>
        <w:tc>
          <w:tcPr>
            <w:tcW w:w="851" w:type="dxa"/>
            <w:vMerge w:val="restart"/>
            <w:vAlign w:val="center"/>
          </w:tcPr>
          <w:p w:rsidR="000407DD" w:rsidRPr="000E6256" w:rsidRDefault="000407DD" w:rsidP="000407D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Merge w:val="restart"/>
            <w:vAlign w:val="center"/>
          </w:tcPr>
          <w:p w:rsidR="000407DD" w:rsidRPr="000E6256" w:rsidRDefault="000407DD" w:rsidP="000407DD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701" w:type="dxa"/>
          </w:tcPr>
          <w:p w:rsidR="000407DD" w:rsidRPr="000407DD" w:rsidRDefault="000407DD" w:rsidP="000407DD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vi-VN"/>
              </w:rPr>
            </w:pPr>
            <w:r w:rsidRPr="000407DD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vi-VN"/>
              </w:rPr>
              <w:t>Chủ đề</w:t>
            </w:r>
          </w:p>
          <w:p w:rsidR="000407DD" w:rsidRPr="000407DD" w:rsidRDefault="000407DD" w:rsidP="000407DD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vi-VN"/>
              </w:rPr>
            </w:pPr>
            <w:r w:rsidRPr="000407DD">
              <w:rPr>
                <w:rFonts w:ascii="Times New Roman" w:hAnsi="Times New Roman"/>
                <w:b/>
                <w:sz w:val="28"/>
                <w:szCs w:val="28"/>
                <w:lang w:eastAsia="vi-VN"/>
              </w:rPr>
              <w:t>Bước ngoặt lịch sử ở đầu thế kỉ X</w:t>
            </w:r>
          </w:p>
          <w:p w:rsidR="000407DD" w:rsidRPr="000407DD" w:rsidRDefault="000407DD" w:rsidP="004F2EE6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Bài 26.  </w:t>
            </w:r>
            <w:r w:rsidRPr="000E6256">
              <w:rPr>
                <w:rFonts w:ascii="Times New Roman" w:hAnsi="Times New Roman" w:cs="Times New Roman"/>
                <w:b/>
                <w:sz w:val="28"/>
                <w:szCs w:val="28"/>
              </w:rPr>
              <w:t>Cuộc đấu tranh giành quyền tự chủ của họ Khúc, họ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  <w:r w:rsidRPr="000E6256">
              <w:rPr>
                <w:rFonts w:ascii="Times New Roman" w:hAnsi="Times New Roman" w:cs="Times New Roman"/>
                <w:b/>
                <w:sz w:val="28"/>
                <w:szCs w:val="28"/>
              </w:rPr>
              <w:t>ương</w:t>
            </w:r>
          </w:p>
        </w:tc>
        <w:tc>
          <w:tcPr>
            <w:tcW w:w="1843" w:type="dxa"/>
            <w:vMerge w:val="restart"/>
          </w:tcPr>
          <w:p w:rsidR="000407DD" w:rsidRPr="000E6256" w:rsidRDefault="000407DD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Giúp HS phát triển năng lực: Năng lực tự học; Năng lực giải quyết vấn đề; Năng lực sáng tạo; Năng lực hợp tác</w:t>
            </w:r>
          </w:p>
          <w:p w:rsidR="000407DD" w:rsidRPr="000E6256" w:rsidRDefault="000407DD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E0C11" w:rsidRDefault="005E0C11" w:rsidP="000407D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Tập trung vào 2 nọi dung sau:</w:t>
            </w:r>
          </w:p>
          <w:p w:rsidR="000407DD" w:rsidRPr="000407DD" w:rsidRDefault="000407DD" w:rsidP="000407D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7DD">
              <w:rPr>
                <w:rFonts w:ascii="Times New Roman" w:hAnsi="Times New Roman"/>
                <w:sz w:val="28"/>
                <w:szCs w:val="28"/>
              </w:rPr>
              <w:t xml:space="preserve">1. Họ Khúc dựng quyền tự chủ </w:t>
            </w:r>
          </w:p>
          <w:p w:rsidR="000407DD" w:rsidRPr="000407DD" w:rsidRDefault="000407DD" w:rsidP="000407DD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7DD">
              <w:rPr>
                <w:rFonts w:ascii="Times New Roman" w:hAnsi="Times New Roman" w:cs="Times New Roman"/>
                <w:sz w:val="28"/>
                <w:szCs w:val="28"/>
              </w:rPr>
              <w:t xml:space="preserve">2. Chiến thắng Bạch Đằng năm 938. </w:t>
            </w:r>
          </w:p>
        </w:tc>
        <w:tc>
          <w:tcPr>
            <w:tcW w:w="1701" w:type="dxa"/>
            <w:vMerge w:val="restart"/>
          </w:tcPr>
          <w:p w:rsidR="000407DD" w:rsidRPr="000407DD" w:rsidRDefault="000407DD" w:rsidP="005E0C11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 đạo đức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 xml:space="preserve"> Ý thức độc lập, tự chủ. Tinh thần đoàn kết.</w:t>
            </w:r>
          </w:p>
        </w:tc>
        <w:tc>
          <w:tcPr>
            <w:tcW w:w="1559" w:type="dxa"/>
            <w:vMerge w:val="restart"/>
          </w:tcPr>
          <w:p w:rsidR="000407DD" w:rsidRPr="000E6256" w:rsidRDefault="000407DD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-Kĩ năng tư duy độc lập</w:t>
            </w:r>
          </w:p>
          <w:p w:rsidR="000407DD" w:rsidRPr="000E6256" w:rsidRDefault="000407DD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Kĩ năng làm việc nhóm</w:t>
            </w:r>
          </w:p>
          <w:p w:rsidR="000407DD" w:rsidRPr="000E6256" w:rsidRDefault="000407DD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Xâu chuỗi các sự kiện</w:t>
            </w:r>
          </w:p>
          <w:p w:rsidR="000407DD" w:rsidRPr="000E6256" w:rsidRDefault="000407DD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Rút ra ý nghĩa, liên hệ với bản 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thân</w:t>
            </w:r>
          </w:p>
        </w:tc>
        <w:tc>
          <w:tcPr>
            <w:tcW w:w="2268" w:type="dxa"/>
            <w:vMerge w:val="restart"/>
          </w:tcPr>
          <w:p w:rsidR="000407DD" w:rsidRPr="000E6256" w:rsidRDefault="000407DD" w:rsidP="00002CCC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-PP:Trực quan, quan sát, nêu vấn đề,  miêu tả, tường thuật, nhận xét, so sánh sự kiện lịch s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ử</w:t>
            </w:r>
          </w:p>
          <w:p w:rsidR="000407DD" w:rsidRPr="000E6256" w:rsidRDefault="000407DD" w:rsidP="00002CCC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 Kĩ thuật: Động não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tư duy, trình bày 1p</w:t>
            </w:r>
          </w:p>
        </w:tc>
        <w:tc>
          <w:tcPr>
            <w:tcW w:w="1134" w:type="dxa"/>
            <w:vMerge w:val="restart"/>
          </w:tcPr>
          <w:p w:rsidR="000407DD" w:rsidRPr="000E6256" w:rsidRDefault="000407DD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KTTX</w:t>
            </w: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0407DD" w:rsidRPr="000E6256" w:rsidRDefault="000407DD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Lược đồ</w:t>
            </w:r>
          </w:p>
        </w:tc>
      </w:tr>
      <w:tr w:rsidR="000407DD" w:rsidRPr="000E6256" w:rsidTr="005F0961">
        <w:trPr>
          <w:trHeight w:val="1470"/>
        </w:trPr>
        <w:tc>
          <w:tcPr>
            <w:tcW w:w="851" w:type="dxa"/>
            <w:vMerge/>
          </w:tcPr>
          <w:p w:rsidR="000407DD" w:rsidRPr="000E6256" w:rsidRDefault="000407DD" w:rsidP="00AF33E0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</w:tcPr>
          <w:p w:rsidR="000407DD" w:rsidRPr="000E6256" w:rsidRDefault="000407DD" w:rsidP="004F2EE6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407DD" w:rsidRPr="005E0C11" w:rsidRDefault="000407DD" w:rsidP="004F2EE6">
            <w:pPr>
              <w:spacing w:before="120" w:after="120" w:line="320" w:lineRule="exact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Bài 27. </w:t>
            </w:r>
            <w:r w:rsidRPr="000E6256">
              <w:rPr>
                <w:rFonts w:ascii="Times New Roman" w:hAnsi="Times New Roman" w:cs="Times New Roman"/>
                <w:b/>
                <w:sz w:val="28"/>
                <w:szCs w:val="28"/>
              </w:rPr>
              <w:t>Ngô Quyền và chiến thắng Bạch Đằng năm 938</w:t>
            </w:r>
          </w:p>
        </w:tc>
        <w:tc>
          <w:tcPr>
            <w:tcW w:w="1843" w:type="dxa"/>
            <w:vMerge/>
          </w:tcPr>
          <w:p w:rsidR="000407DD" w:rsidRPr="000E6256" w:rsidRDefault="000407DD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07DD" w:rsidRPr="000E6256" w:rsidRDefault="000407DD" w:rsidP="003E4886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0407DD" w:rsidRPr="000E6256" w:rsidRDefault="000407DD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</w:tcPr>
          <w:p w:rsidR="000407DD" w:rsidRPr="000E6256" w:rsidRDefault="000407DD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</w:tcPr>
          <w:p w:rsidR="000407DD" w:rsidRPr="000E6256" w:rsidRDefault="000407DD" w:rsidP="00002CCC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407DD" w:rsidRDefault="000407DD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</w:tcPr>
          <w:p w:rsidR="000407DD" w:rsidRPr="000E6256" w:rsidRDefault="000407DD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7022" w:rsidRPr="000E6256" w:rsidTr="005E0C11">
        <w:tc>
          <w:tcPr>
            <w:tcW w:w="851" w:type="dxa"/>
            <w:tcBorders>
              <w:top w:val="nil"/>
            </w:tcBorders>
          </w:tcPr>
          <w:p w:rsidR="00B27022" w:rsidRPr="000E6256" w:rsidRDefault="00B27022" w:rsidP="000407D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27022" w:rsidRPr="000E6256" w:rsidRDefault="00B27022" w:rsidP="004F2EE6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27022" w:rsidRPr="009F46ED" w:rsidRDefault="005E0C11" w:rsidP="004F2EE6">
            <w:pPr>
              <w:spacing w:before="120" w:after="120" w:line="320" w:lineRule="exac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Ôn tập</w:t>
            </w:r>
          </w:p>
        </w:tc>
        <w:tc>
          <w:tcPr>
            <w:tcW w:w="1843" w:type="dxa"/>
          </w:tcPr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022" w:rsidRPr="000E6256" w:rsidRDefault="005E0C11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Khuyến khích HS tự học</w:t>
            </w:r>
          </w:p>
        </w:tc>
        <w:tc>
          <w:tcPr>
            <w:tcW w:w="1701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27022" w:rsidRPr="000E6256" w:rsidRDefault="00B2702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27022" w:rsidRPr="000E6256" w:rsidRDefault="00B27022" w:rsidP="00986150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0C11" w:rsidRPr="000E6256" w:rsidTr="005F0961">
        <w:tc>
          <w:tcPr>
            <w:tcW w:w="851" w:type="dxa"/>
          </w:tcPr>
          <w:p w:rsidR="005E0C11" w:rsidRPr="000E6256" w:rsidRDefault="005E0C11" w:rsidP="00D538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</w:t>
            </w:r>
            <w:r w:rsidRPr="000E6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5E0C11" w:rsidRPr="000E6256" w:rsidRDefault="005E0C11" w:rsidP="00D5386A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701" w:type="dxa"/>
          </w:tcPr>
          <w:p w:rsidR="005E0C11" w:rsidRPr="009F46ED" w:rsidRDefault="005E0C11" w:rsidP="00D5386A">
            <w:pPr>
              <w:spacing w:before="120" w:after="120" w:line="320" w:lineRule="exac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4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Kiểm tra học kỳ II </w:t>
            </w:r>
          </w:p>
        </w:tc>
        <w:tc>
          <w:tcPr>
            <w:tcW w:w="1843" w:type="dxa"/>
          </w:tcPr>
          <w:p w:rsidR="005E0C11" w:rsidRPr="000E6256" w:rsidRDefault="005E0C11" w:rsidP="00D538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0C11" w:rsidRPr="000E6256" w:rsidRDefault="005E0C11" w:rsidP="00D5386A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E0C11" w:rsidRPr="000E6256" w:rsidRDefault="005E0C11" w:rsidP="00D5386A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5E0C11" w:rsidRPr="000E6256" w:rsidRDefault="005E0C11" w:rsidP="00D5386A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5E0C11" w:rsidRPr="000E6256" w:rsidRDefault="005E0C11" w:rsidP="00D538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5E0C11" w:rsidRPr="000E6256" w:rsidRDefault="005E0C11" w:rsidP="00D5386A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Kiểm tra </w:t>
            </w:r>
            <w:r w:rsidRPr="000E625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định kì</w:t>
            </w:r>
          </w:p>
        </w:tc>
        <w:tc>
          <w:tcPr>
            <w:tcW w:w="1560" w:type="dxa"/>
          </w:tcPr>
          <w:p w:rsidR="005E0C11" w:rsidRPr="000E6256" w:rsidRDefault="005E0C11" w:rsidP="00D5386A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Đề kiểm tra</w:t>
            </w:r>
          </w:p>
        </w:tc>
      </w:tr>
      <w:tr w:rsidR="00B27022" w:rsidRPr="000E6256" w:rsidTr="005F0961">
        <w:tc>
          <w:tcPr>
            <w:tcW w:w="851" w:type="dxa"/>
          </w:tcPr>
          <w:p w:rsidR="00B27022" w:rsidRPr="000E6256" w:rsidRDefault="00B27022" w:rsidP="000407D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0407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B27022" w:rsidRPr="000E6256" w:rsidRDefault="009F46ED" w:rsidP="000407DD">
            <w:pPr>
              <w:spacing w:before="120" w:after="120" w:line="320" w:lineRule="exact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40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B27022" w:rsidRPr="009F46ED" w:rsidRDefault="00B27022" w:rsidP="00986150">
            <w:pPr>
              <w:spacing w:before="120" w:after="120" w:line="320" w:lineRule="exac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46ED">
              <w:rPr>
                <w:rFonts w:ascii="Times New Roman" w:hAnsi="Times New Roman" w:cs="Times New Roman"/>
                <w:b/>
                <w:sz w:val="28"/>
                <w:szCs w:val="28"/>
              </w:rPr>
              <w:t>Lịch sử địa ph</w:t>
            </w:r>
            <w:r w:rsidRPr="009F46E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ương</w:t>
            </w:r>
          </w:p>
          <w:p w:rsidR="00B27022" w:rsidRPr="009F46ED" w:rsidRDefault="00B27022" w:rsidP="00986150">
            <w:pPr>
              <w:spacing w:before="120" w:after="120" w:line="3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2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Giúp HS phát triển năng lực: Năng lực tự học; Năng lực giải quyết vấn đề; Năng lực sáng tạo; Năng lực hợp tác</w:t>
            </w:r>
          </w:p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F46ED" w:rsidRPr="009F46ED" w:rsidRDefault="009F46ED" w:rsidP="009F46ED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46ED">
              <w:rPr>
                <w:rFonts w:ascii="Times New Roman" w:hAnsi="Times New Roman" w:cs="Times New Roman"/>
                <w:sz w:val="28"/>
                <w:szCs w:val="28"/>
              </w:rPr>
              <w:t>GD đạo đức: Những dấu tích của người Việt Cổ được tìm thấy ở Quả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Ninh</w:t>
            </w:r>
            <w:r w:rsidRPr="009F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</w:t>
            </w:r>
          </w:p>
          <w:p w:rsidR="00B27022" w:rsidRPr="009F46ED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Kỹ năng ghi nhớ các sự kiện</w:t>
            </w:r>
          </w:p>
          <w:p w:rsidR="00B27022" w:rsidRPr="000E6256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-Kĩ năng nhận xét đánh giá, so sánh</w:t>
            </w:r>
          </w:p>
        </w:tc>
        <w:tc>
          <w:tcPr>
            <w:tcW w:w="2268" w:type="dxa"/>
          </w:tcPr>
          <w:p w:rsidR="00B27022" w:rsidRPr="000E6256" w:rsidRDefault="00B2702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-PP:Trực quan, quan sát, nêu vấn đề,  miêu tả, tường thuật, nhận xét, so sánh sự kiện lịch s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ử</w:t>
            </w:r>
          </w:p>
          <w:p w:rsidR="00B27022" w:rsidRPr="000E6256" w:rsidRDefault="00B27022" w:rsidP="003E4886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>- Kĩ thuật: Động não</w:t>
            </w:r>
            <w:r w:rsidRPr="000E62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tư duy, trình bày 1p</w:t>
            </w:r>
          </w:p>
        </w:tc>
        <w:tc>
          <w:tcPr>
            <w:tcW w:w="1134" w:type="dxa"/>
          </w:tcPr>
          <w:p w:rsidR="00B27022" w:rsidRPr="000E6256" w:rsidRDefault="00B27022" w:rsidP="006479A7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KTTX</w:t>
            </w:r>
            <w:r w:rsidRPr="000E6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9F46ED" w:rsidRPr="009F46ED" w:rsidRDefault="009F46ED" w:rsidP="009F46ED">
            <w:pPr>
              <w:spacing w:before="120" w:after="12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46ED">
              <w:rPr>
                <w:rFonts w:ascii="Times New Roman" w:hAnsi="Times New Roman" w:cs="Times New Roman"/>
                <w:sz w:val="28"/>
                <w:szCs w:val="28"/>
              </w:rPr>
              <w:t>- Biểu mẫu thống kờ các sự kiện lịch sử lớn</w:t>
            </w:r>
          </w:p>
          <w:p w:rsidR="009F46ED" w:rsidRPr="009F46ED" w:rsidRDefault="009F46ED" w:rsidP="009F46ED">
            <w:pPr>
              <w:spacing w:before="120" w:after="12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46ED">
              <w:rPr>
                <w:rFonts w:ascii="Times New Roman" w:hAnsi="Times New Roman" w:cs="Times New Roman"/>
                <w:sz w:val="28"/>
                <w:szCs w:val="28"/>
              </w:rPr>
              <w:t>- Cuốn tư liệu về lịch sử tỉnh Quảng Ninh tháng 7/2009</w:t>
            </w:r>
          </w:p>
          <w:p w:rsidR="009F46ED" w:rsidRPr="009F46ED" w:rsidRDefault="009F46ED" w:rsidP="009F46ED">
            <w:pPr>
              <w:spacing w:before="120" w:after="12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F46ED">
              <w:rPr>
                <w:rFonts w:ascii="Times New Roman" w:hAnsi="Times New Roman" w:cs="Times New Roman"/>
                <w:sz w:val="28"/>
                <w:szCs w:val="28"/>
              </w:rPr>
              <w:t xml:space="preserve"> - Các tư liệu khác có liên quan đến lịch sử tỉnh Quảng Ninh</w:t>
            </w:r>
          </w:p>
          <w:p w:rsidR="00B27022" w:rsidRPr="009F46ED" w:rsidRDefault="00B27022" w:rsidP="00986150">
            <w:pPr>
              <w:tabs>
                <w:tab w:val="center" w:pos="4961"/>
                <w:tab w:val="left" w:pos="6135"/>
              </w:tabs>
              <w:spacing w:before="120" w:after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407DD" w:rsidRDefault="000407DD" w:rsidP="003705EE">
      <w:pPr>
        <w:spacing w:before="120" w:after="120"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D1F2F" w:rsidRPr="000E6256" w:rsidRDefault="000D1F2F" w:rsidP="003705EE">
      <w:pPr>
        <w:spacing w:before="120" w:after="120"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17F5F" w:rsidRPr="000E6256" w:rsidRDefault="00317F5F" w:rsidP="003705EE">
      <w:pPr>
        <w:spacing w:before="120" w:after="120"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17F5F" w:rsidRPr="000E6256" w:rsidRDefault="00317F5F" w:rsidP="003705EE">
      <w:pPr>
        <w:spacing w:before="120" w:after="120"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705EE" w:rsidRPr="000E6256" w:rsidRDefault="003705EE" w:rsidP="003705EE">
      <w:pPr>
        <w:spacing w:before="120" w:after="120" w:line="3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3705EE" w:rsidRPr="000E6256" w:rsidSect="00317F5F">
      <w:footerReference w:type="default" r:id="rId7"/>
      <w:pgSz w:w="16840" w:h="11907" w:orient="landscape" w:code="9"/>
      <w:pgMar w:top="567" w:right="567" w:bottom="567" w:left="1134" w:header="284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26" w:rsidRDefault="00FF3826" w:rsidP="00C74439">
      <w:pPr>
        <w:spacing w:after="0" w:line="240" w:lineRule="auto"/>
      </w:pPr>
      <w:r>
        <w:separator/>
      </w:r>
    </w:p>
  </w:endnote>
  <w:endnote w:type="continuationSeparator" w:id="1">
    <w:p w:rsidR="00FF3826" w:rsidRDefault="00FF3826" w:rsidP="00C7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5025"/>
      <w:docPartObj>
        <w:docPartGallery w:val="Page Numbers (Bottom of Page)"/>
        <w:docPartUnique/>
      </w:docPartObj>
    </w:sdtPr>
    <w:sdtContent>
      <w:p w:rsidR="006479A7" w:rsidRDefault="00F322EE" w:rsidP="00B2181B">
        <w:pPr>
          <w:pStyle w:val="Footer"/>
          <w:pBdr>
            <w:top w:val="single" w:sz="4" w:space="0" w:color="auto"/>
          </w:pBdr>
          <w:jc w:val="center"/>
        </w:pPr>
        <w:r w:rsidRPr="00B2181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9A7" w:rsidRPr="00B2181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181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0C1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2181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9A7" w:rsidRDefault="006479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26" w:rsidRDefault="00FF3826" w:rsidP="00C74439">
      <w:pPr>
        <w:spacing w:after="0" w:line="240" w:lineRule="auto"/>
      </w:pPr>
      <w:r>
        <w:separator/>
      </w:r>
    </w:p>
  </w:footnote>
  <w:footnote w:type="continuationSeparator" w:id="1">
    <w:p w:rsidR="00FF3826" w:rsidRDefault="00FF3826" w:rsidP="00C74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F2EE6"/>
    <w:rsid w:val="000143C5"/>
    <w:rsid w:val="000407DD"/>
    <w:rsid w:val="00052E91"/>
    <w:rsid w:val="000A48E2"/>
    <w:rsid w:val="000D1F2F"/>
    <w:rsid w:val="000E6256"/>
    <w:rsid w:val="00152A49"/>
    <w:rsid w:val="00164CC2"/>
    <w:rsid w:val="00167B35"/>
    <w:rsid w:val="001923AA"/>
    <w:rsid w:val="001A11C1"/>
    <w:rsid w:val="001C690F"/>
    <w:rsid w:val="001D51FB"/>
    <w:rsid w:val="002E7986"/>
    <w:rsid w:val="00317F5F"/>
    <w:rsid w:val="003705EE"/>
    <w:rsid w:val="003E3AF2"/>
    <w:rsid w:val="003E4886"/>
    <w:rsid w:val="00453D87"/>
    <w:rsid w:val="00473DAC"/>
    <w:rsid w:val="004F2EE6"/>
    <w:rsid w:val="00575A2A"/>
    <w:rsid w:val="005E0C11"/>
    <w:rsid w:val="005F0961"/>
    <w:rsid w:val="006479A7"/>
    <w:rsid w:val="006A4C9E"/>
    <w:rsid w:val="00704B85"/>
    <w:rsid w:val="00774B42"/>
    <w:rsid w:val="00782619"/>
    <w:rsid w:val="00784E80"/>
    <w:rsid w:val="007B09BA"/>
    <w:rsid w:val="00840924"/>
    <w:rsid w:val="008D2942"/>
    <w:rsid w:val="008D3CC9"/>
    <w:rsid w:val="009479B6"/>
    <w:rsid w:val="00970B27"/>
    <w:rsid w:val="00986150"/>
    <w:rsid w:val="009F46ED"/>
    <w:rsid w:val="00A16E38"/>
    <w:rsid w:val="00A3640E"/>
    <w:rsid w:val="00A41DA3"/>
    <w:rsid w:val="00A565FC"/>
    <w:rsid w:val="00A57E87"/>
    <w:rsid w:val="00A71241"/>
    <w:rsid w:val="00AF33E0"/>
    <w:rsid w:val="00B15C15"/>
    <w:rsid w:val="00B2181B"/>
    <w:rsid w:val="00B27022"/>
    <w:rsid w:val="00B90907"/>
    <w:rsid w:val="00BB42D6"/>
    <w:rsid w:val="00C74439"/>
    <w:rsid w:val="00D14737"/>
    <w:rsid w:val="00DD14E7"/>
    <w:rsid w:val="00E15A64"/>
    <w:rsid w:val="00E66F9A"/>
    <w:rsid w:val="00F322EE"/>
    <w:rsid w:val="00F877AD"/>
    <w:rsid w:val="00FB5060"/>
    <w:rsid w:val="00FF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E6"/>
    <w:rPr>
      <w:rFonts w:asciiTheme="minorHAnsi" w:eastAsiaTheme="minorEastAsia" w:hAnsiTheme="minorHAnsi"/>
      <w:sz w:val="22"/>
      <w:lang w:val="vi-VN" w:eastAsia="ko-KR"/>
    </w:rPr>
  </w:style>
  <w:style w:type="paragraph" w:styleId="Heading6">
    <w:name w:val="heading 6"/>
    <w:basedOn w:val="Normal"/>
    <w:next w:val="Normal"/>
    <w:link w:val="Heading6Char"/>
    <w:qFormat/>
    <w:rsid w:val="006479A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EE6"/>
    <w:pPr>
      <w:spacing w:after="0" w:line="240" w:lineRule="auto"/>
    </w:pPr>
    <w:rPr>
      <w:rFonts w:asciiTheme="minorHAnsi" w:eastAsiaTheme="minorEastAsia" w:hAnsiTheme="minorHAnsi"/>
      <w:sz w:val="22"/>
      <w:lang w:val="vi-VN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4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439"/>
    <w:rPr>
      <w:rFonts w:asciiTheme="minorHAnsi" w:eastAsiaTheme="minorEastAsia" w:hAnsiTheme="minorHAnsi"/>
      <w:sz w:val="22"/>
      <w:lang w:val="vi-VN" w:eastAsia="ko-KR"/>
    </w:rPr>
  </w:style>
  <w:style w:type="paragraph" w:styleId="Footer">
    <w:name w:val="footer"/>
    <w:basedOn w:val="Normal"/>
    <w:link w:val="FooterChar"/>
    <w:uiPriority w:val="99"/>
    <w:unhideWhenUsed/>
    <w:rsid w:val="00C74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39"/>
    <w:rPr>
      <w:rFonts w:asciiTheme="minorHAnsi" w:eastAsiaTheme="minorEastAsia" w:hAnsiTheme="minorHAnsi"/>
      <w:sz w:val="22"/>
      <w:lang w:val="vi-VN" w:eastAsia="ko-KR"/>
    </w:rPr>
  </w:style>
  <w:style w:type="character" w:customStyle="1" w:styleId="Heading6Char">
    <w:name w:val="Heading 6 Char"/>
    <w:basedOn w:val="DefaultParagraphFont"/>
    <w:link w:val="Heading6"/>
    <w:rsid w:val="006479A7"/>
    <w:rPr>
      <w:rFonts w:eastAsia="Times New Roman" w:cs="Times New Roman"/>
      <w:color w:val="000000"/>
      <w:szCs w:val="28"/>
    </w:rPr>
  </w:style>
  <w:style w:type="paragraph" w:customStyle="1" w:styleId="Default">
    <w:name w:val="Default"/>
    <w:rsid w:val="002E798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F87A-1058-4EBD-ACEE-85DE87AD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Tram</dc:creator>
  <cp:lastModifiedBy>Khanh Tram</cp:lastModifiedBy>
  <cp:revision>13</cp:revision>
  <cp:lastPrinted>2019-12-02T02:34:00Z</cp:lastPrinted>
  <dcterms:created xsi:type="dcterms:W3CDTF">2019-11-25T12:34:00Z</dcterms:created>
  <dcterms:modified xsi:type="dcterms:W3CDTF">2020-04-05T14:24:00Z</dcterms:modified>
</cp:coreProperties>
</file>