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933" w:rsidRPr="000275E8" w:rsidRDefault="00810933" w:rsidP="00810933">
      <w:pPr>
        <w:shd w:val="clear" w:color="auto" w:fill="FFFFFF"/>
        <w:spacing w:before="120"/>
        <w:jc w:val="center"/>
        <w:rPr>
          <w:rFonts w:ascii="Times New Roman" w:hAnsi="Times New Roman"/>
          <w:b/>
          <w:bCs/>
          <w:bdr w:val="none" w:sz="0" w:space="0" w:color="auto" w:frame="1"/>
        </w:rPr>
      </w:pPr>
      <w:r w:rsidRPr="000275E8">
        <w:rPr>
          <w:rFonts w:ascii="Times New Roman" w:hAnsi="Times New Roman"/>
          <w:b/>
          <w:bCs/>
          <w:bdr w:val="none" w:sz="0" w:space="0" w:color="auto" w:frame="1"/>
        </w:rPr>
        <w:t>ĐỀ KIỂM TRA 45 PHÚT</w:t>
      </w:r>
    </w:p>
    <w:p w:rsidR="00810933" w:rsidRPr="000275E8" w:rsidRDefault="00810933" w:rsidP="00810933">
      <w:pPr>
        <w:shd w:val="clear" w:color="auto" w:fill="FFFFFF"/>
        <w:spacing w:before="120"/>
        <w:rPr>
          <w:rFonts w:ascii="Times New Roman" w:hAnsi="Times New Roman"/>
          <w:b/>
          <w:bCs/>
          <w:bdr w:val="none" w:sz="0" w:space="0" w:color="auto" w:frame="1"/>
        </w:rPr>
      </w:pPr>
      <w:r w:rsidRPr="000275E8">
        <w:rPr>
          <w:rFonts w:ascii="Times New Roman" w:hAnsi="Times New Roman"/>
          <w:b/>
          <w:bCs/>
          <w:bdr w:val="none" w:sz="0" w:space="0" w:color="auto" w:frame="1"/>
        </w:rPr>
        <w:t>I. Trắc nghiệm (6đ)</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b/>
          <w:bCs/>
          <w:bdr w:val="none" w:sz="0" w:space="0" w:color="auto" w:frame="1"/>
        </w:rPr>
        <w:t xml:space="preserve"> </w:t>
      </w:r>
      <w:r>
        <w:rPr>
          <w:rFonts w:ascii="Times New Roman" w:hAnsi="Times New Roman"/>
          <w:b/>
          <w:bCs/>
          <w:bdr w:val="none" w:sz="0" w:space="0" w:color="auto" w:frame="1"/>
        </w:rPr>
        <w:t>Chọn</w:t>
      </w:r>
      <w:r w:rsidRPr="000275E8">
        <w:rPr>
          <w:rFonts w:ascii="Times New Roman" w:hAnsi="Times New Roman"/>
          <w:b/>
          <w:bCs/>
          <w:bdr w:val="none" w:sz="0" w:space="0" w:color="auto" w:frame="1"/>
        </w:rPr>
        <w:t xml:space="preserve"> câu trả lời đúng hoặc đúng nhất trong các câu sau:</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b/>
          <w:bCs/>
          <w:bdr w:val="none" w:sz="0" w:space="0" w:color="auto" w:frame="1"/>
        </w:rPr>
        <w:t>Câu 1:</w:t>
      </w:r>
      <w:r w:rsidRPr="000275E8">
        <w:rPr>
          <w:rFonts w:ascii="Times New Roman" w:hAnsi="Times New Roman"/>
        </w:rPr>
        <w:t> Thành phần của máu gồm</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rPr>
        <w:t>            A. nước mô và các tế bào máu                B. nước mô và bạch huyết</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rPr>
        <w:t>            C. huyết tương và bạch huýêt                  D. huyết tương và các tế bào máu</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b/>
          <w:bCs/>
          <w:bdr w:val="none" w:sz="0" w:space="0" w:color="auto" w:frame="1"/>
        </w:rPr>
        <w:t>Câu 2:</w:t>
      </w:r>
      <w:r w:rsidRPr="000275E8">
        <w:rPr>
          <w:rFonts w:ascii="Times New Roman" w:hAnsi="Times New Roman"/>
        </w:rPr>
        <w:t xml:space="preserve"> Các chất hữu cơ cấu tạo nên tế bào gồm </w:t>
      </w:r>
    </w:p>
    <w:p w:rsidR="00810933" w:rsidRPr="000275E8" w:rsidRDefault="00810933" w:rsidP="00810933">
      <w:pPr>
        <w:shd w:val="clear" w:color="auto" w:fill="FFFFFF"/>
        <w:spacing w:before="120"/>
        <w:rPr>
          <w:rFonts w:ascii="Times New Roman" w:hAnsi="Times New Roman"/>
        </w:rPr>
      </w:pPr>
      <w:r>
        <w:rPr>
          <w:rFonts w:ascii="Times New Roman" w:hAnsi="Times New Roman"/>
        </w:rPr>
        <w:t>A. P</w:t>
      </w:r>
      <w:r w:rsidRPr="000275E8">
        <w:rPr>
          <w:rFonts w:ascii="Times New Roman" w:hAnsi="Times New Roman"/>
        </w:rPr>
        <w:t>rôtêin, gluxit, lipit, Axit nuclêic</w:t>
      </w:r>
    </w:p>
    <w:p w:rsidR="00810933" w:rsidRPr="000275E8" w:rsidRDefault="00810933" w:rsidP="00810933">
      <w:pPr>
        <w:shd w:val="clear" w:color="auto" w:fill="FFFFFF"/>
        <w:spacing w:before="120"/>
        <w:rPr>
          <w:rFonts w:ascii="Times New Roman" w:hAnsi="Times New Roman"/>
        </w:rPr>
      </w:pPr>
      <w:r>
        <w:rPr>
          <w:rFonts w:ascii="Times New Roman" w:hAnsi="Times New Roman"/>
        </w:rPr>
        <w:t>B. P</w:t>
      </w:r>
      <w:r w:rsidRPr="000275E8">
        <w:rPr>
          <w:rFonts w:ascii="Times New Roman" w:hAnsi="Times New Roman"/>
        </w:rPr>
        <w:t>rôtêin, lipit, muối khoáng, Axit nuclêic</w:t>
      </w:r>
    </w:p>
    <w:p w:rsidR="00810933" w:rsidRPr="000275E8" w:rsidRDefault="00810933" w:rsidP="00810933">
      <w:pPr>
        <w:shd w:val="clear" w:color="auto" w:fill="FFFFFF"/>
        <w:spacing w:before="120"/>
        <w:rPr>
          <w:rFonts w:ascii="Times New Roman" w:hAnsi="Times New Roman"/>
        </w:rPr>
      </w:pPr>
      <w:r>
        <w:rPr>
          <w:rFonts w:ascii="Times New Roman" w:hAnsi="Times New Roman"/>
        </w:rPr>
        <w:t>C. P</w:t>
      </w:r>
      <w:r w:rsidRPr="000275E8">
        <w:rPr>
          <w:rFonts w:ascii="Times New Roman" w:hAnsi="Times New Roman"/>
        </w:rPr>
        <w:t>rôtêin, lipit, nước, muối khoáng, Axit nuclêic</w:t>
      </w:r>
    </w:p>
    <w:p w:rsidR="00810933" w:rsidRPr="000275E8" w:rsidRDefault="00810933" w:rsidP="00810933">
      <w:pPr>
        <w:shd w:val="clear" w:color="auto" w:fill="FFFFFF"/>
        <w:spacing w:before="120"/>
        <w:rPr>
          <w:rFonts w:ascii="Times New Roman" w:hAnsi="Times New Roman"/>
        </w:rPr>
      </w:pPr>
      <w:r>
        <w:rPr>
          <w:rFonts w:ascii="Times New Roman" w:hAnsi="Times New Roman"/>
        </w:rPr>
        <w:t>D. P</w:t>
      </w:r>
      <w:r w:rsidRPr="000275E8">
        <w:rPr>
          <w:rFonts w:ascii="Times New Roman" w:hAnsi="Times New Roman"/>
        </w:rPr>
        <w:t>rôtêin, gluxit, muối khoáng, Axit nuclêic</w:t>
      </w:r>
    </w:p>
    <w:p w:rsidR="00810933" w:rsidRDefault="00810933" w:rsidP="00810933">
      <w:pPr>
        <w:shd w:val="clear" w:color="auto" w:fill="FFFFFF"/>
        <w:spacing w:before="120"/>
        <w:rPr>
          <w:rFonts w:ascii="Times New Roman" w:hAnsi="Times New Roman"/>
        </w:rPr>
      </w:pPr>
      <w:r w:rsidRPr="000275E8">
        <w:rPr>
          <w:rFonts w:ascii="Times New Roman" w:hAnsi="Times New Roman"/>
          <w:b/>
          <w:bCs/>
          <w:bdr w:val="none" w:sz="0" w:space="0" w:color="auto" w:frame="1"/>
        </w:rPr>
        <w:t>Câu 3:</w:t>
      </w:r>
      <w:r w:rsidRPr="000275E8">
        <w:rPr>
          <w:rFonts w:ascii="Times New Roman" w:hAnsi="Times New Roman"/>
        </w:rPr>
        <w:t xml:space="preserve"> Thành động mạch được cấu tạo bởi          </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rPr>
        <w:t xml:space="preserve">A. </w:t>
      </w:r>
      <w:r>
        <w:rPr>
          <w:rFonts w:ascii="Times New Roman" w:hAnsi="Times New Roman"/>
        </w:rPr>
        <w:t xml:space="preserve"> 1 lớp tế bào        B. 2 lớp tế bào        C. 3 lớp tế bào        </w:t>
      </w:r>
      <w:r w:rsidRPr="000275E8">
        <w:rPr>
          <w:rFonts w:ascii="Times New Roman" w:hAnsi="Times New Roman"/>
        </w:rPr>
        <w:t>D. 4 lớp tế bào</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b/>
          <w:bCs/>
          <w:bdr w:val="none" w:sz="0" w:space="0" w:color="auto" w:frame="1"/>
        </w:rPr>
        <w:t>Câu 4</w:t>
      </w:r>
      <w:r w:rsidRPr="000275E8">
        <w:rPr>
          <w:rFonts w:ascii="Times New Roman" w:hAnsi="Times New Roman"/>
        </w:rPr>
        <w:t xml:space="preserve">: Dùng vắcxin tiêm vào cơ thể người khỏe gây miển dịch. Đó là miễn dịch </w:t>
      </w:r>
    </w:p>
    <w:p w:rsidR="00810933" w:rsidRPr="000275E8" w:rsidRDefault="00810933" w:rsidP="00810933">
      <w:pPr>
        <w:shd w:val="clear" w:color="auto" w:fill="FFFFFF"/>
        <w:spacing w:before="120"/>
        <w:rPr>
          <w:rFonts w:ascii="Times New Roman" w:hAnsi="Times New Roman"/>
        </w:rPr>
      </w:pPr>
      <w:r>
        <w:rPr>
          <w:rFonts w:ascii="Times New Roman" w:hAnsi="Times New Roman"/>
        </w:rPr>
        <w:t> A. Bẩm sinh          B. Tập nhiễm               C. T</w:t>
      </w:r>
      <w:r w:rsidRPr="000275E8">
        <w:rPr>
          <w:rFonts w:ascii="Times New Roman" w:hAnsi="Times New Roman"/>
        </w:rPr>
        <w:t>ự n</w:t>
      </w:r>
      <w:r>
        <w:rPr>
          <w:rFonts w:ascii="Times New Roman" w:hAnsi="Times New Roman"/>
        </w:rPr>
        <w:t>hiên                  D. N</w:t>
      </w:r>
      <w:r w:rsidRPr="000275E8">
        <w:rPr>
          <w:rFonts w:ascii="Times New Roman" w:hAnsi="Times New Roman"/>
        </w:rPr>
        <w:t>hân tạo</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b/>
          <w:bCs/>
          <w:bdr w:val="none" w:sz="0" w:space="0" w:color="auto" w:frame="1"/>
        </w:rPr>
        <w:t>Câu 5:</w:t>
      </w:r>
      <w:r w:rsidRPr="000275E8">
        <w:rPr>
          <w:rFonts w:ascii="Times New Roman" w:hAnsi="Times New Roman"/>
        </w:rPr>
        <w:t xml:space="preserve"> Trong cơ thể có các loại mô chính </w:t>
      </w:r>
    </w:p>
    <w:p w:rsidR="00810933" w:rsidRPr="000275E8" w:rsidRDefault="00810933" w:rsidP="00810933">
      <w:pPr>
        <w:shd w:val="clear" w:color="auto" w:fill="FFFFFF"/>
        <w:spacing w:before="120"/>
        <w:rPr>
          <w:rFonts w:ascii="Times New Roman" w:hAnsi="Times New Roman"/>
        </w:rPr>
      </w:pPr>
      <w:r>
        <w:rPr>
          <w:rFonts w:ascii="Times New Roman" w:hAnsi="Times New Roman"/>
        </w:rPr>
        <w:t>A. M</w:t>
      </w:r>
      <w:r w:rsidRPr="000275E8">
        <w:rPr>
          <w:rFonts w:ascii="Times New Roman" w:hAnsi="Times New Roman"/>
        </w:rPr>
        <w:t>ô cơ, mô mỡ, mô liên kết, mô thần kinh</w:t>
      </w:r>
    </w:p>
    <w:p w:rsidR="00810933" w:rsidRPr="000275E8" w:rsidRDefault="00810933" w:rsidP="00810933">
      <w:pPr>
        <w:shd w:val="clear" w:color="auto" w:fill="FFFFFF"/>
        <w:spacing w:before="120"/>
        <w:rPr>
          <w:rFonts w:ascii="Times New Roman" w:hAnsi="Times New Roman"/>
        </w:rPr>
      </w:pPr>
      <w:r>
        <w:rPr>
          <w:rFonts w:ascii="Times New Roman" w:hAnsi="Times New Roman"/>
        </w:rPr>
        <w:t>B. M</w:t>
      </w:r>
      <w:r w:rsidRPr="000275E8">
        <w:rPr>
          <w:rFonts w:ascii="Times New Roman" w:hAnsi="Times New Roman"/>
        </w:rPr>
        <w:t>ô cơ, mô mỡ, mô liên kết, mô xương</w:t>
      </w:r>
    </w:p>
    <w:p w:rsidR="00810933" w:rsidRPr="000275E8" w:rsidRDefault="00810933" w:rsidP="00810933">
      <w:pPr>
        <w:shd w:val="clear" w:color="auto" w:fill="FFFFFF"/>
        <w:spacing w:before="120"/>
        <w:rPr>
          <w:rFonts w:ascii="Times New Roman" w:hAnsi="Times New Roman"/>
        </w:rPr>
      </w:pPr>
      <w:r>
        <w:rPr>
          <w:rFonts w:ascii="Times New Roman" w:hAnsi="Times New Roman"/>
        </w:rPr>
        <w:t>C. M</w:t>
      </w:r>
      <w:r w:rsidRPr="000275E8">
        <w:rPr>
          <w:rFonts w:ascii="Times New Roman" w:hAnsi="Times New Roman"/>
        </w:rPr>
        <w:t>ô cơ, mô liên kết, mô thần kinh, mô biểu bì</w:t>
      </w:r>
    </w:p>
    <w:p w:rsidR="00810933" w:rsidRPr="000275E8" w:rsidRDefault="00810933" w:rsidP="00810933">
      <w:pPr>
        <w:shd w:val="clear" w:color="auto" w:fill="FFFFFF"/>
        <w:spacing w:before="120"/>
        <w:rPr>
          <w:rFonts w:ascii="Times New Roman" w:hAnsi="Times New Roman"/>
        </w:rPr>
      </w:pPr>
      <w:r>
        <w:rPr>
          <w:rFonts w:ascii="Times New Roman" w:hAnsi="Times New Roman"/>
        </w:rPr>
        <w:t>D. M</w:t>
      </w:r>
      <w:r w:rsidRPr="000275E8">
        <w:rPr>
          <w:rFonts w:ascii="Times New Roman" w:hAnsi="Times New Roman"/>
        </w:rPr>
        <w:t>ô cơ, mô liên kết, mô thần kinh, mô xương</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b/>
          <w:bCs/>
          <w:bdr w:val="none" w:sz="0" w:space="0" w:color="auto" w:frame="1"/>
        </w:rPr>
        <w:t>Câu 6:</w:t>
      </w:r>
      <w:r w:rsidRPr="000275E8">
        <w:rPr>
          <w:rFonts w:ascii="Times New Roman" w:hAnsi="Times New Roman"/>
        </w:rPr>
        <w:t xml:space="preserve"> Những người bị tai nạn gãy xương được băng bột một thời gian xương liền lại được là nhờ  </w:t>
      </w:r>
    </w:p>
    <w:p w:rsidR="00810933" w:rsidRPr="000275E8" w:rsidRDefault="00810933" w:rsidP="00810933">
      <w:pPr>
        <w:shd w:val="clear" w:color="auto" w:fill="FFFFFF"/>
        <w:spacing w:before="120"/>
        <w:rPr>
          <w:rFonts w:ascii="Times New Roman" w:hAnsi="Times New Roman"/>
        </w:rPr>
      </w:pPr>
      <w:r>
        <w:rPr>
          <w:rFonts w:ascii="Times New Roman" w:hAnsi="Times New Roman"/>
        </w:rPr>
        <w:t>A. S</w:t>
      </w:r>
      <w:r w:rsidRPr="000275E8">
        <w:rPr>
          <w:rFonts w:ascii="Times New Roman" w:hAnsi="Times New Roman"/>
        </w:rPr>
        <w:t xml:space="preserve">ự phân chia của tế bào </w:t>
      </w:r>
      <w:r>
        <w:rPr>
          <w:rFonts w:ascii="Times New Roman" w:hAnsi="Times New Roman"/>
        </w:rPr>
        <w:t>màng xương                  B. S</w:t>
      </w:r>
      <w:r w:rsidRPr="000275E8">
        <w:rPr>
          <w:rFonts w:ascii="Times New Roman" w:hAnsi="Times New Roman"/>
        </w:rPr>
        <w:t>ự phân chia của tế bào mô xương cứng</w:t>
      </w:r>
    </w:p>
    <w:p w:rsidR="00810933" w:rsidRDefault="00810933" w:rsidP="00810933">
      <w:pPr>
        <w:shd w:val="clear" w:color="auto" w:fill="FFFFFF"/>
        <w:spacing w:before="120"/>
        <w:rPr>
          <w:rFonts w:ascii="Times New Roman" w:hAnsi="Times New Roman"/>
        </w:rPr>
      </w:pPr>
      <w:r>
        <w:rPr>
          <w:rFonts w:ascii="Times New Roman" w:hAnsi="Times New Roman"/>
        </w:rPr>
        <w:t>C. S</w:t>
      </w:r>
      <w:r w:rsidRPr="000275E8">
        <w:rPr>
          <w:rFonts w:ascii="Times New Roman" w:hAnsi="Times New Roman"/>
        </w:rPr>
        <w:t xml:space="preserve">ự phân chia của tế bào </w:t>
      </w:r>
      <w:r>
        <w:rPr>
          <w:rFonts w:ascii="Times New Roman" w:hAnsi="Times New Roman"/>
        </w:rPr>
        <w:t>khoang xương              </w:t>
      </w:r>
    </w:p>
    <w:p w:rsidR="00810933" w:rsidRPr="000275E8" w:rsidRDefault="00810933" w:rsidP="00810933">
      <w:pPr>
        <w:shd w:val="clear" w:color="auto" w:fill="FFFFFF"/>
        <w:spacing w:before="120"/>
        <w:rPr>
          <w:rFonts w:ascii="Times New Roman" w:hAnsi="Times New Roman"/>
        </w:rPr>
      </w:pPr>
      <w:r>
        <w:rPr>
          <w:rFonts w:ascii="Times New Roman" w:hAnsi="Times New Roman"/>
        </w:rPr>
        <w:t xml:space="preserve">  D. S</w:t>
      </w:r>
      <w:r w:rsidRPr="000275E8">
        <w:rPr>
          <w:rFonts w:ascii="Times New Roman" w:hAnsi="Times New Roman"/>
        </w:rPr>
        <w:t>ự phân chia của tế bào sụn tăng trưởng</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b/>
          <w:bCs/>
          <w:bdr w:val="none" w:sz="0" w:space="0" w:color="auto" w:frame="1"/>
        </w:rPr>
        <w:t>Câu 7</w:t>
      </w:r>
      <w:r w:rsidRPr="000275E8">
        <w:rPr>
          <w:rFonts w:ascii="Times New Roman" w:hAnsi="Times New Roman"/>
        </w:rPr>
        <w:t xml:space="preserve">: Nguyên nhân của bệnh loãng xương ở người già (xương xốp, giòn, dễ gãy) là do </w:t>
      </w:r>
    </w:p>
    <w:p w:rsidR="00810933" w:rsidRPr="000275E8" w:rsidRDefault="00810933" w:rsidP="00810933">
      <w:pPr>
        <w:shd w:val="clear" w:color="auto" w:fill="FFFFFF"/>
        <w:spacing w:before="120"/>
        <w:rPr>
          <w:rFonts w:ascii="Times New Roman" w:hAnsi="Times New Roman"/>
        </w:rPr>
      </w:pPr>
      <w:r>
        <w:rPr>
          <w:rFonts w:ascii="Times New Roman" w:hAnsi="Times New Roman"/>
        </w:rPr>
        <w:t>A. Q</w:t>
      </w:r>
      <w:r w:rsidRPr="000275E8">
        <w:rPr>
          <w:rFonts w:ascii="Times New Roman" w:hAnsi="Times New Roman"/>
        </w:rPr>
        <w:t>uá trình xương được tạo thành nhanh hơn bị phá hủy.</w:t>
      </w:r>
    </w:p>
    <w:p w:rsidR="00810933" w:rsidRPr="000275E8" w:rsidRDefault="00810933" w:rsidP="00810933">
      <w:pPr>
        <w:shd w:val="clear" w:color="auto" w:fill="FFFFFF"/>
        <w:spacing w:before="120"/>
        <w:rPr>
          <w:rFonts w:ascii="Times New Roman" w:hAnsi="Times New Roman"/>
        </w:rPr>
      </w:pPr>
      <w:r>
        <w:rPr>
          <w:rFonts w:ascii="Times New Roman" w:hAnsi="Times New Roman"/>
        </w:rPr>
        <w:t>B. T</w:t>
      </w:r>
      <w:r w:rsidRPr="000275E8">
        <w:rPr>
          <w:rFonts w:ascii="Times New Roman" w:hAnsi="Times New Roman"/>
        </w:rPr>
        <w:t>ỉ lệ cốt giao giảm đi rõ rệt.</w:t>
      </w:r>
    </w:p>
    <w:p w:rsidR="00810933" w:rsidRPr="000275E8" w:rsidRDefault="00810933" w:rsidP="00810933">
      <w:pPr>
        <w:shd w:val="clear" w:color="auto" w:fill="FFFFFF"/>
        <w:spacing w:before="120"/>
        <w:rPr>
          <w:rFonts w:ascii="Times New Roman" w:hAnsi="Times New Roman"/>
        </w:rPr>
      </w:pPr>
      <w:r>
        <w:rPr>
          <w:rFonts w:ascii="Times New Roman" w:hAnsi="Times New Roman"/>
        </w:rPr>
        <w:t>C. T</w:t>
      </w:r>
      <w:r w:rsidRPr="000275E8">
        <w:rPr>
          <w:rFonts w:ascii="Times New Roman" w:hAnsi="Times New Roman"/>
        </w:rPr>
        <w:t>ỉ lệ cốt giao tăng lên</w:t>
      </w:r>
    </w:p>
    <w:p w:rsidR="00810933" w:rsidRPr="000275E8" w:rsidRDefault="00810933" w:rsidP="00810933">
      <w:pPr>
        <w:shd w:val="clear" w:color="auto" w:fill="FFFFFF"/>
        <w:spacing w:before="120"/>
        <w:rPr>
          <w:rFonts w:ascii="Times New Roman" w:hAnsi="Times New Roman"/>
        </w:rPr>
      </w:pPr>
      <w:r>
        <w:rPr>
          <w:rFonts w:ascii="Times New Roman" w:hAnsi="Times New Roman"/>
        </w:rPr>
        <w:t>D. T</w:t>
      </w:r>
      <w:r w:rsidRPr="000275E8">
        <w:rPr>
          <w:rFonts w:ascii="Times New Roman" w:hAnsi="Times New Roman"/>
        </w:rPr>
        <w:t>ỉ lệ sụn tăng lên.</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b/>
          <w:bCs/>
          <w:bdr w:val="none" w:sz="0" w:space="0" w:color="auto" w:frame="1"/>
        </w:rPr>
        <w:t>Câu 8:</w:t>
      </w:r>
      <w:r w:rsidRPr="000275E8">
        <w:rPr>
          <w:rFonts w:ascii="Times New Roman" w:hAnsi="Times New Roman"/>
        </w:rPr>
        <w:t xml:space="preserve"> Ngăn tim có thành cơ mỏng nhất là  </w:t>
      </w:r>
    </w:p>
    <w:p w:rsidR="00810933" w:rsidRPr="000275E8" w:rsidRDefault="00810933" w:rsidP="00810933">
      <w:pPr>
        <w:shd w:val="clear" w:color="auto" w:fill="FFFFFF"/>
        <w:spacing w:before="120"/>
        <w:rPr>
          <w:rFonts w:ascii="Times New Roman" w:hAnsi="Times New Roman"/>
        </w:rPr>
      </w:pPr>
      <w:r>
        <w:rPr>
          <w:rFonts w:ascii="Times New Roman" w:hAnsi="Times New Roman"/>
        </w:rPr>
        <w:lastRenderedPageBreak/>
        <w:t>                   A. T</w:t>
      </w:r>
      <w:r w:rsidRPr="000275E8">
        <w:rPr>
          <w:rFonts w:ascii="Times New Roman" w:hAnsi="Times New Roman"/>
        </w:rPr>
        <w:t xml:space="preserve">âm nhĩ phải       </w:t>
      </w:r>
      <w:r>
        <w:rPr>
          <w:rFonts w:ascii="Times New Roman" w:hAnsi="Times New Roman"/>
        </w:rPr>
        <w:t>                       B. T</w:t>
      </w:r>
      <w:r w:rsidRPr="000275E8">
        <w:rPr>
          <w:rFonts w:ascii="Times New Roman" w:hAnsi="Times New Roman"/>
        </w:rPr>
        <w:t>âm thất phải</w:t>
      </w:r>
    </w:p>
    <w:p w:rsidR="00810933" w:rsidRPr="000275E8" w:rsidRDefault="00810933" w:rsidP="00810933">
      <w:pPr>
        <w:shd w:val="clear" w:color="auto" w:fill="FFFFFF"/>
        <w:spacing w:before="120"/>
        <w:rPr>
          <w:rFonts w:ascii="Times New Roman" w:hAnsi="Times New Roman"/>
        </w:rPr>
      </w:pPr>
      <w:r>
        <w:rPr>
          <w:rFonts w:ascii="Times New Roman" w:hAnsi="Times New Roman"/>
        </w:rPr>
        <w:t>                   C. T</w:t>
      </w:r>
      <w:r w:rsidRPr="000275E8">
        <w:rPr>
          <w:rFonts w:ascii="Times New Roman" w:hAnsi="Times New Roman"/>
        </w:rPr>
        <w:t xml:space="preserve">âm nhĩ trái   </w:t>
      </w:r>
      <w:r>
        <w:rPr>
          <w:rFonts w:ascii="Times New Roman" w:hAnsi="Times New Roman"/>
        </w:rPr>
        <w:t>                             D. T</w:t>
      </w:r>
      <w:r w:rsidRPr="000275E8">
        <w:rPr>
          <w:rFonts w:ascii="Times New Roman" w:hAnsi="Times New Roman"/>
        </w:rPr>
        <w:t>âm thất trái</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b/>
          <w:bCs/>
          <w:bdr w:val="none" w:sz="0" w:space="0" w:color="auto" w:frame="1"/>
        </w:rPr>
        <w:t>Câu 9:</w:t>
      </w:r>
      <w:r w:rsidRPr="000275E8">
        <w:rPr>
          <w:rFonts w:ascii="Times New Roman" w:hAnsi="Times New Roman"/>
        </w:rPr>
        <w:t xml:space="preserve"> Thành phần nào của xương là cơ quan sinh máu </w:t>
      </w:r>
    </w:p>
    <w:p w:rsidR="00810933" w:rsidRPr="000275E8" w:rsidRDefault="00810933" w:rsidP="00810933">
      <w:pPr>
        <w:shd w:val="clear" w:color="auto" w:fill="FFFFFF"/>
        <w:spacing w:before="120"/>
        <w:rPr>
          <w:rFonts w:ascii="Times New Roman" w:hAnsi="Times New Roman"/>
        </w:rPr>
      </w:pPr>
      <w:r>
        <w:rPr>
          <w:rFonts w:ascii="Times New Roman" w:hAnsi="Times New Roman"/>
        </w:rPr>
        <w:t>              A. M</w:t>
      </w:r>
      <w:r w:rsidRPr="000275E8">
        <w:rPr>
          <w:rFonts w:ascii="Times New Roman" w:hAnsi="Times New Roman"/>
        </w:rPr>
        <w:t>àng xươ</w:t>
      </w:r>
      <w:r>
        <w:rPr>
          <w:rFonts w:ascii="Times New Roman" w:hAnsi="Times New Roman"/>
        </w:rPr>
        <w:t>ng                          B. M</w:t>
      </w:r>
      <w:r w:rsidRPr="000275E8">
        <w:rPr>
          <w:rFonts w:ascii="Times New Roman" w:hAnsi="Times New Roman"/>
        </w:rPr>
        <w:t>ô xương cứng</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rPr>
        <w:t>           </w:t>
      </w:r>
      <w:r>
        <w:rPr>
          <w:rFonts w:ascii="Times New Roman" w:hAnsi="Times New Roman"/>
        </w:rPr>
        <w:t xml:space="preserve">    C. T</w:t>
      </w:r>
      <w:r w:rsidRPr="000275E8">
        <w:rPr>
          <w:rFonts w:ascii="Times New Roman" w:hAnsi="Times New Roman"/>
        </w:rPr>
        <w:t>ủy x</w:t>
      </w:r>
      <w:r>
        <w:rPr>
          <w:rFonts w:ascii="Times New Roman" w:hAnsi="Times New Roman"/>
        </w:rPr>
        <w:t>ương đỏ                       D. T</w:t>
      </w:r>
      <w:r w:rsidRPr="000275E8">
        <w:rPr>
          <w:rFonts w:ascii="Times New Roman" w:hAnsi="Times New Roman"/>
        </w:rPr>
        <w:t>ủy xương vàng</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b/>
          <w:bCs/>
          <w:bdr w:val="none" w:sz="0" w:space="0" w:color="auto" w:frame="1"/>
        </w:rPr>
        <w:t>Câu 10:</w:t>
      </w:r>
      <w:r w:rsidRPr="000275E8">
        <w:rPr>
          <w:rFonts w:ascii="Times New Roman" w:hAnsi="Times New Roman"/>
        </w:rPr>
        <w:t> Nguyên nhân chủ yếu của sự mỏi cơ là:</w:t>
      </w:r>
    </w:p>
    <w:p w:rsidR="00810933" w:rsidRPr="000275E8" w:rsidRDefault="00810933" w:rsidP="00810933">
      <w:pPr>
        <w:shd w:val="clear" w:color="auto" w:fill="FFFFFF"/>
        <w:spacing w:before="120"/>
        <w:rPr>
          <w:rFonts w:ascii="Times New Roman" w:hAnsi="Times New Roman"/>
        </w:rPr>
      </w:pPr>
      <w:r>
        <w:rPr>
          <w:rFonts w:ascii="Times New Roman" w:hAnsi="Times New Roman"/>
        </w:rPr>
        <w:t>A. L</w:t>
      </w:r>
      <w:r w:rsidRPr="000275E8">
        <w:rPr>
          <w:rFonts w:ascii="Times New Roman" w:hAnsi="Times New Roman"/>
        </w:rPr>
        <w:t>ượng nhiệt sinh ra nhiều</w:t>
      </w:r>
    </w:p>
    <w:p w:rsidR="00810933" w:rsidRPr="000275E8" w:rsidRDefault="00810933" w:rsidP="00810933">
      <w:pPr>
        <w:shd w:val="clear" w:color="auto" w:fill="FFFFFF"/>
        <w:spacing w:before="120"/>
        <w:rPr>
          <w:rFonts w:ascii="Times New Roman" w:hAnsi="Times New Roman"/>
        </w:rPr>
      </w:pPr>
      <w:r>
        <w:rPr>
          <w:rFonts w:ascii="Times New Roman" w:hAnsi="Times New Roman"/>
        </w:rPr>
        <w:t>B. D</w:t>
      </w:r>
      <w:r w:rsidRPr="000275E8">
        <w:rPr>
          <w:rFonts w:ascii="Times New Roman" w:hAnsi="Times New Roman"/>
        </w:rPr>
        <w:t>o dinh dưỡng thiếu hụt</w:t>
      </w:r>
    </w:p>
    <w:p w:rsidR="00810933" w:rsidRPr="000275E8" w:rsidRDefault="00810933" w:rsidP="00810933">
      <w:pPr>
        <w:shd w:val="clear" w:color="auto" w:fill="FFFFFF"/>
        <w:spacing w:before="120"/>
        <w:rPr>
          <w:rFonts w:ascii="Times New Roman" w:hAnsi="Times New Roman"/>
        </w:rPr>
      </w:pPr>
      <w:r>
        <w:rPr>
          <w:rFonts w:ascii="Times New Roman" w:hAnsi="Times New Roman"/>
        </w:rPr>
        <w:t>C. D</w:t>
      </w:r>
      <w:r w:rsidRPr="000275E8">
        <w:rPr>
          <w:rFonts w:ascii="Times New Roman" w:hAnsi="Times New Roman"/>
        </w:rPr>
        <w:t>o lượng CO</w:t>
      </w:r>
      <w:r w:rsidRPr="000275E8">
        <w:rPr>
          <w:rFonts w:ascii="Times New Roman" w:hAnsi="Times New Roman"/>
          <w:bdr w:val="none" w:sz="0" w:space="0" w:color="auto" w:frame="1"/>
          <w:vertAlign w:val="subscript"/>
        </w:rPr>
        <w:t>2</w:t>
      </w:r>
      <w:r w:rsidRPr="000275E8">
        <w:rPr>
          <w:rFonts w:ascii="Times New Roman" w:hAnsi="Times New Roman"/>
        </w:rPr>
        <w:t> quá cao</w:t>
      </w:r>
    </w:p>
    <w:p w:rsidR="00810933" w:rsidRPr="000275E8" w:rsidRDefault="00810933" w:rsidP="00810933">
      <w:pPr>
        <w:shd w:val="clear" w:color="auto" w:fill="FFFFFF"/>
        <w:spacing w:before="120"/>
        <w:rPr>
          <w:rFonts w:ascii="Times New Roman" w:hAnsi="Times New Roman"/>
        </w:rPr>
      </w:pPr>
      <w:r>
        <w:rPr>
          <w:rFonts w:ascii="Times New Roman" w:hAnsi="Times New Roman"/>
        </w:rPr>
        <w:t>D. L</w:t>
      </w:r>
      <w:r w:rsidRPr="000275E8">
        <w:rPr>
          <w:rFonts w:ascii="Times New Roman" w:hAnsi="Times New Roman"/>
        </w:rPr>
        <w:t>ượng O</w:t>
      </w:r>
      <w:r w:rsidRPr="000275E8">
        <w:rPr>
          <w:rFonts w:ascii="Times New Roman" w:hAnsi="Times New Roman"/>
          <w:bdr w:val="none" w:sz="0" w:space="0" w:color="auto" w:frame="1"/>
          <w:vertAlign w:val="subscript"/>
        </w:rPr>
        <w:t>2</w:t>
      </w:r>
      <w:r w:rsidRPr="000275E8">
        <w:rPr>
          <w:rFonts w:ascii="Times New Roman" w:hAnsi="Times New Roman"/>
        </w:rPr>
        <w:t> trong máu thiếu nên tích tụ axit lactic trong cơ</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b/>
          <w:bCs/>
          <w:bdr w:val="none" w:sz="0" w:space="0" w:color="auto" w:frame="1"/>
        </w:rPr>
        <w:t>Câu 11:</w:t>
      </w:r>
      <w:r w:rsidRPr="000275E8">
        <w:rPr>
          <w:rFonts w:ascii="Times New Roman" w:hAnsi="Times New Roman"/>
        </w:rPr>
        <w:t xml:space="preserve"> Một cung phản xạ, xung thần kinh bắt đầu xuất hiện từ đâu? </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rPr>
        <w:t>                 A. Nơron cảm giác                              B. Cơ quan thụ cảm</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rPr>
        <w:t>                 C. Nơron vận động                              D. Nơron trung gian</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b/>
          <w:bCs/>
          <w:bdr w:val="none" w:sz="0" w:space="0" w:color="auto" w:frame="1"/>
        </w:rPr>
        <w:t>Câu 12</w:t>
      </w:r>
      <w:r w:rsidRPr="000275E8">
        <w:rPr>
          <w:rFonts w:ascii="Times New Roman" w:hAnsi="Times New Roman"/>
        </w:rPr>
        <w:t xml:space="preserve">: Một bác sĩ A có máu nhóm O vợ bác sĩ có nhóm máu A. Một bệnh nhân cần phải truyền máu gấp, khi thử máu để truyền với vợ bác sĩ thì bị kết dính, với máu bác sĩ thì không bị kết dính. Bệnh nhân đó có nhóm máu gì? </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rPr>
        <w:t>              A. Nhóm máu O hoặc A                       B. Nhóm máu B hoặc AB</w:t>
      </w:r>
    </w:p>
    <w:p w:rsidR="00810933" w:rsidRPr="000275E8" w:rsidRDefault="00810933" w:rsidP="00810933">
      <w:pPr>
        <w:shd w:val="clear" w:color="auto" w:fill="FFFFFF"/>
        <w:spacing w:before="120"/>
        <w:rPr>
          <w:rFonts w:ascii="Times New Roman" w:hAnsi="Times New Roman"/>
        </w:rPr>
      </w:pPr>
      <w:r>
        <w:rPr>
          <w:rFonts w:ascii="Times New Roman" w:hAnsi="Times New Roman"/>
        </w:rPr>
        <w:t xml:space="preserve">              </w:t>
      </w:r>
      <w:r w:rsidRPr="000275E8">
        <w:rPr>
          <w:rFonts w:ascii="Times New Roman" w:hAnsi="Times New Roman"/>
        </w:rPr>
        <w:t>C. Nhóm máu O hoặc B                       D. Nhóm máu O hoặc AB</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b/>
          <w:bCs/>
          <w:bdr w:val="none" w:sz="0" w:space="0" w:color="auto" w:frame="1"/>
        </w:rPr>
        <w:t>II. Tự luận (4đ)</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b/>
          <w:bCs/>
          <w:bdr w:val="none" w:sz="0" w:space="0" w:color="auto" w:frame="1"/>
        </w:rPr>
        <w:t>Câu 1:</w:t>
      </w:r>
      <w:r w:rsidRPr="000275E8">
        <w:rPr>
          <w:rFonts w:ascii="Times New Roman" w:hAnsi="Times New Roman"/>
        </w:rPr>
        <w:t> Thành phần hóa học của xương có ý nghĩa gì đối với chức năng của xương? (1đ)</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b/>
          <w:bCs/>
          <w:bdr w:val="none" w:sz="0" w:space="0" w:color="auto" w:frame="1"/>
        </w:rPr>
        <w:t>Câu 2:</w:t>
      </w:r>
      <w:r w:rsidRPr="000275E8">
        <w:rPr>
          <w:rFonts w:ascii="Times New Roman" w:hAnsi="Times New Roman"/>
        </w:rPr>
        <w:t> Lấy ví dụ về phản xạ và phân tích đường đi trong cung phản xạ đó (1đ)</w:t>
      </w:r>
    </w:p>
    <w:p w:rsidR="00810933" w:rsidRPr="000275E8" w:rsidRDefault="00810933" w:rsidP="00810933">
      <w:pPr>
        <w:shd w:val="clear" w:color="auto" w:fill="FFFFFF"/>
        <w:spacing w:before="120"/>
        <w:rPr>
          <w:rFonts w:ascii="Times New Roman" w:hAnsi="Times New Roman"/>
        </w:rPr>
      </w:pPr>
      <w:r w:rsidRPr="000275E8">
        <w:rPr>
          <w:rFonts w:ascii="Times New Roman" w:hAnsi="Times New Roman"/>
          <w:b/>
          <w:bCs/>
          <w:bdr w:val="none" w:sz="0" w:space="0" w:color="auto" w:frame="1"/>
        </w:rPr>
        <w:t>Câu 3:</w:t>
      </w:r>
      <w:r w:rsidRPr="000275E8">
        <w:rPr>
          <w:rFonts w:ascii="Times New Roman" w:hAnsi="Times New Roman"/>
        </w:rPr>
        <w:t> Phân biệt nguyên nhân của hiện tượng đông máu trong hai trường hợp sau: (2đ)</w:t>
      </w:r>
    </w:p>
    <w:p w:rsidR="00810933" w:rsidRPr="000275E8" w:rsidRDefault="00810933" w:rsidP="00810933">
      <w:pPr>
        <w:shd w:val="clear" w:color="auto" w:fill="FFFFFF"/>
        <w:spacing w:before="120"/>
        <w:ind w:left="390" w:firstLine="330"/>
        <w:rPr>
          <w:rFonts w:ascii="Times New Roman" w:hAnsi="Times New Roman"/>
        </w:rPr>
      </w:pPr>
      <w:r w:rsidRPr="000275E8">
        <w:rPr>
          <w:rFonts w:ascii="Times New Roman" w:hAnsi="Times New Roman"/>
          <w:bdr w:val="none" w:sz="0" w:space="0" w:color="auto" w:frame="1"/>
        </w:rPr>
        <w:t>+ Do máu chảy</w:t>
      </w:r>
    </w:p>
    <w:p w:rsidR="00810933" w:rsidRDefault="00810933" w:rsidP="00810933">
      <w:pPr>
        <w:shd w:val="clear" w:color="auto" w:fill="FFFFFF"/>
        <w:spacing w:before="120"/>
        <w:ind w:left="30" w:firstLine="690"/>
        <w:rPr>
          <w:rFonts w:ascii="Times New Roman" w:hAnsi="Times New Roman"/>
          <w:bdr w:val="none" w:sz="0" w:space="0" w:color="auto" w:frame="1"/>
        </w:rPr>
      </w:pPr>
      <w:r w:rsidRPr="000275E8">
        <w:rPr>
          <w:rFonts w:ascii="Times New Roman" w:hAnsi="Times New Roman"/>
          <w:bdr w:val="none" w:sz="0" w:space="0" w:color="auto" w:frame="1"/>
        </w:rPr>
        <w:t>+ Do truyền máu không đúng nhóm máu.</w:t>
      </w:r>
    </w:p>
    <w:p w:rsidR="00810933" w:rsidRDefault="00810933" w:rsidP="00810933">
      <w:pPr>
        <w:shd w:val="clear" w:color="auto" w:fill="FFFFFF"/>
        <w:spacing w:before="120"/>
        <w:ind w:left="30" w:firstLine="690"/>
        <w:rPr>
          <w:rFonts w:ascii="Times New Roman" w:hAnsi="Times New Roman"/>
          <w:bdr w:val="none" w:sz="0" w:space="0" w:color="auto" w:frame="1"/>
        </w:rPr>
      </w:pPr>
    </w:p>
    <w:p w:rsidR="00810933" w:rsidRDefault="00810933" w:rsidP="00810933">
      <w:pPr>
        <w:shd w:val="clear" w:color="auto" w:fill="FFFFFF"/>
        <w:spacing w:before="120"/>
        <w:ind w:left="30" w:firstLine="690"/>
        <w:rPr>
          <w:rFonts w:ascii="Times New Roman" w:hAnsi="Times New Roman"/>
          <w:bdr w:val="none" w:sz="0" w:space="0" w:color="auto" w:frame="1"/>
        </w:rPr>
      </w:pPr>
    </w:p>
    <w:p w:rsidR="00B2461F" w:rsidRDefault="00B2461F"/>
    <w:sectPr w:rsidR="00B2461F" w:rsidSect="005F13B0">
      <w:pgSz w:w="11906" w:h="16838" w:code="9"/>
      <w:pgMar w:top="1134" w:right="1134" w:bottom="1134" w:left="1701" w:header="340" w:footer="34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compat/>
  <w:rsids>
    <w:rsidRoot w:val="00810933"/>
    <w:rsid w:val="00247327"/>
    <w:rsid w:val="002E1DF4"/>
    <w:rsid w:val="004A7718"/>
    <w:rsid w:val="005F13B0"/>
    <w:rsid w:val="00810933"/>
    <w:rsid w:val="00B246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33"/>
    <w:pPr>
      <w:spacing w:after="120" w:line="320" w:lineRule="exact"/>
      <w:jc w:val="both"/>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2019-11-23T04:33:00Z</dcterms:created>
  <dcterms:modified xsi:type="dcterms:W3CDTF">2019-11-23T04:34:00Z</dcterms:modified>
</cp:coreProperties>
</file>